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0A7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7510EA">
                              <w:rPr>
                                <w:rFonts w:ascii="Arial" w:hAnsi="Arial" w:cs="Arial"/>
                                <w:sz w:val="16"/>
                              </w:rPr>
                              <w:t xml:space="preserve">      </w:t>
                            </w:r>
                            <w:bookmarkStart w:id="0" w:name="_GoBack"/>
                            <w:bookmarkEnd w:id="0"/>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Октябрь 2017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7510EA">
                        <w:rPr>
                          <w:rFonts w:ascii="Arial" w:hAnsi="Arial" w:cs="Arial"/>
                          <w:sz w:val="16"/>
                        </w:rPr>
                        <w:t xml:space="preserve">      </w:t>
                      </w:r>
                      <w:bookmarkStart w:id="1" w:name="_GoBack"/>
                      <w:bookmarkEnd w:id="1"/>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Октябрь 2017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pPr>
      <w:r>
        <w:rPr>
          <w:rFonts w:ascii="Arial" w:eastAsia="SimSun" w:hAnsi="Arial" w:cs="Arial"/>
          <w:b/>
          <w:bCs/>
          <w:sz w:val="32"/>
          <w:szCs w:val="32"/>
          <w:lang w:val="ru"/>
        </w:rPr>
        <w:t>60-летний юбилей председателя совета директоров Weinig Вольфганга Пёшля</w:t>
      </w:r>
    </w:p>
    <w:p w:rsidR="00B7663E" w:rsidRDefault="00F8302D"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lang w:val="ru"/>
        </w:rPr>
        <w:t xml:space="preserve">Вольфгангу Пёшлю, председателю совета директоров концерна Weinig AG из Таубербишофсхайма, исполнилось шестьдесят лет. Уроженец Людвигсбурга с 2010 года стоит во главе группы компаний, являющейся лидером рынка станков и систем для обработки массивной древесины. С 2012 года он также представляет интересы деревообрабатывающей промышленности в Союзе машиностроения Германии (VDMA). </w:t>
      </w:r>
    </w:p>
    <w:p w:rsidR="00B7663E" w:rsidRDefault="00B7663E" w:rsidP="00876C9D">
      <w:pPr>
        <w:autoSpaceDE w:val="0"/>
        <w:autoSpaceDN w:val="0"/>
        <w:adjustRightInd w:val="0"/>
        <w:spacing w:line="360" w:lineRule="auto"/>
        <w:ind w:right="-1"/>
        <w:rPr>
          <w:rFonts w:ascii="Arial" w:hAnsi="Arial" w:cs="Arial"/>
          <w:sz w:val="22"/>
          <w:szCs w:val="22"/>
        </w:rPr>
      </w:pPr>
    </w:p>
    <w:p w:rsidR="00876C9D" w:rsidRDefault="00B113FA" w:rsidP="00876C9D">
      <w:pPr>
        <w:autoSpaceDE w:val="0"/>
        <w:autoSpaceDN w:val="0"/>
        <w:adjustRightInd w:val="0"/>
        <w:spacing w:line="360" w:lineRule="auto"/>
        <w:ind w:right="-1"/>
        <w:rPr>
          <w:rFonts w:ascii="Arial" w:eastAsia="SimSun" w:hAnsi="Arial" w:cs="Arial"/>
          <w:sz w:val="18"/>
          <w:szCs w:val="18"/>
        </w:rPr>
      </w:pPr>
      <w:r>
        <w:rPr>
          <w:rFonts w:ascii="Arial" w:hAnsi="Arial" w:cs="Arial"/>
          <w:sz w:val="22"/>
          <w:szCs w:val="22"/>
          <w:lang w:val="ru"/>
        </w:rPr>
        <w:t xml:space="preserve">Под руководством Вольфганга Пёшля компания Weinig AG и вся группа Weinig продемонстрировали великолепную динамику. Сразу в начале его деятельности в качестве председателя совета директоров удалось взять правильное направление, интегрировав компанию Holz-Her, специализирующуюся на оборудовании для обработки плитных материалов. В самом концерне Вольфганг Пёшль инициировал изменение корпоративной структуры, направив внимание на ключевые компетенции. В ходе этой новой ориентации в 2015 году производство всего индивидуального и сложного строгального оборудования, а также соответствующей инструментальной периферии было сконцентрировано в Таубербишофсхайме. В 2016 году оборот Weinig достиг рекордных значений. </w:t>
      </w:r>
    </w:p>
    <w:p w:rsidR="00376835" w:rsidRDefault="00376835" w:rsidP="00D869AE">
      <w:pPr>
        <w:spacing w:line="360" w:lineRule="auto"/>
        <w:rPr>
          <w:rFonts w:ascii="Arial" w:hAnsi="Arial" w:cs="Arial"/>
          <w:sz w:val="22"/>
          <w:szCs w:val="22"/>
        </w:rPr>
      </w:pPr>
    </w:p>
    <w:p w:rsidR="00EF0C9B" w:rsidRDefault="00751B94" w:rsidP="00D869AE">
      <w:pPr>
        <w:spacing w:line="360" w:lineRule="auto"/>
        <w:rPr>
          <w:rFonts w:ascii="Arial" w:hAnsi="Arial" w:cs="Arial"/>
          <w:sz w:val="22"/>
          <w:szCs w:val="22"/>
        </w:rPr>
      </w:pPr>
      <w:r>
        <w:rPr>
          <w:rFonts w:ascii="Arial" w:hAnsi="Arial" w:cs="Arial"/>
          <w:sz w:val="22"/>
          <w:szCs w:val="22"/>
          <w:lang w:val="ru"/>
        </w:rPr>
        <w:lastRenderedPageBreak/>
        <w:t xml:space="preserve">Вольфганг Пёшль также расставил акценты в области стратегической разработки новых продуктов. Еще больше внимание стало уделяться системному оборудованию, которое успешно продвигается подразделением Weinig Concept по всему миру. Кроме того, благодаря расширению производственных мощностей большее значение получили современные сканерные технологии. </w:t>
      </w:r>
    </w:p>
    <w:p w:rsidR="002D23D4" w:rsidRDefault="002D23D4" w:rsidP="00CF2585">
      <w:pPr>
        <w:spacing w:line="360" w:lineRule="auto"/>
        <w:rPr>
          <w:rFonts w:ascii="Arial" w:hAnsi="Arial" w:cs="Arial"/>
          <w:sz w:val="22"/>
          <w:szCs w:val="22"/>
        </w:rPr>
      </w:pPr>
    </w:p>
    <w:p w:rsidR="00CF2585" w:rsidRPr="00055ACB" w:rsidRDefault="001A55AE" w:rsidP="00055ACB">
      <w:pPr>
        <w:spacing w:line="360" w:lineRule="auto"/>
        <w:rPr>
          <w:rFonts w:ascii="Arial" w:hAnsi="Arial" w:cs="Arial"/>
          <w:sz w:val="22"/>
          <w:szCs w:val="22"/>
        </w:rPr>
      </w:pPr>
      <w:r>
        <w:rPr>
          <w:rFonts w:ascii="Arial" w:hAnsi="Arial" w:cs="Arial"/>
          <w:sz w:val="22"/>
          <w:szCs w:val="22"/>
          <w:lang w:val="ru"/>
        </w:rPr>
        <w:t xml:space="preserve">Не менее важны для Вольфганга Пёшля общественная деятельность его компании, а также регион, в котором Weinig все еще имеет сильные корни несмотря на его подъем до игрока глобального рынка. </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Pr>
          <w:rFonts w:ascii="Arial" w:hAnsi="Arial" w:cs="Arial"/>
          <w:sz w:val="18"/>
          <w:szCs w:val="18"/>
          <w:lang w:val="ru"/>
        </w:rPr>
        <w:t>Фотография:</w:t>
      </w:r>
    </w:p>
    <w:p w:rsidR="001C688A" w:rsidRPr="00055ACB" w:rsidRDefault="00941466" w:rsidP="00055ACB">
      <w:pPr>
        <w:spacing w:line="360" w:lineRule="auto"/>
        <w:rPr>
          <w:rFonts w:ascii="Arial" w:hAnsi="Arial" w:cs="Arial"/>
          <w:sz w:val="18"/>
          <w:szCs w:val="18"/>
        </w:rPr>
      </w:pPr>
      <w:r>
        <w:rPr>
          <w:rFonts w:ascii="Arial" w:hAnsi="Arial" w:cs="Arial"/>
          <w:sz w:val="18"/>
          <w:szCs w:val="18"/>
          <w:lang w:val="ru"/>
        </w:rPr>
        <w:t>Вольфганг Пёшль</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CF" w:rsidRDefault="004E4ACF">
      <w:r>
        <w:separator/>
      </w:r>
    </w:p>
  </w:endnote>
  <w:endnote w:type="continuationSeparator" w:id="0">
    <w:p w:rsidR="004E4ACF" w:rsidRDefault="004E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7C2F">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·Postfach 14 40, 97934 Tauberbischofsheim, Германия</w:t>
                    </w:r>
                  </w:p>
                  <w:p w:rsidR="007D5FEA" w:rsidRDefault="00EF63A6">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Интернет: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CF" w:rsidRDefault="004E4ACF">
      <w:r>
        <w:separator/>
      </w:r>
    </w:p>
  </w:footnote>
  <w:footnote w:type="continuationSeparator" w:id="0">
    <w:p w:rsidR="004E4ACF" w:rsidRDefault="004E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7C2F"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D727"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3126"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pt;height:3pt" o:bullet="t">
        <v:imagedata r:id="rId1" o:title=""/>
      </v:shape>
    </w:pict>
  </w:numPicBullet>
  <w:numPicBullet w:numPicBulletId="1">
    <w:pict>
      <v:shape id="_x0000_i1042" type="#_x0000_t75" style="width:3pt;height:3pt" o:bullet="t">
        <v:imagedata r:id="rId2" o:title=""/>
      </v:shape>
    </w:pict>
  </w:numPicBullet>
  <w:numPicBullet w:numPicBulletId="2">
    <w:pict>
      <v:shape id="_x0000_i1043"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Рис.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55ACB"/>
    <w:rsid w:val="00065085"/>
    <w:rsid w:val="00065BEB"/>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2F"/>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F253B"/>
    <w:rsid w:val="002F63B8"/>
    <w:rsid w:val="002F708E"/>
    <w:rsid w:val="003026AD"/>
    <w:rsid w:val="00303E2E"/>
    <w:rsid w:val="00306012"/>
    <w:rsid w:val="00306D00"/>
    <w:rsid w:val="00307BF4"/>
    <w:rsid w:val="003139C7"/>
    <w:rsid w:val="003143C0"/>
    <w:rsid w:val="00314CC1"/>
    <w:rsid w:val="00322DE8"/>
    <w:rsid w:val="003279AA"/>
    <w:rsid w:val="00333416"/>
    <w:rsid w:val="00334C66"/>
    <w:rsid w:val="0033611A"/>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713D"/>
    <w:rsid w:val="004C10A6"/>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6459"/>
    <w:rsid w:val="0058779D"/>
    <w:rsid w:val="005A33ED"/>
    <w:rsid w:val="005A50D3"/>
    <w:rsid w:val="005A6E59"/>
    <w:rsid w:val="005B6AF4"/>
    <w:rsid w:val="005C0081"/>
    <w:rsid w:val="005C2E07"/>
    <w:rsid w:val="005C3E73"/>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576D"/>
    <w:rsid w:val="00677B8C"/>
    <w:rsid w:val="0069019E"/>
    <w:rsid w:val="00691476"/>
    <w:rsid w:val="00694330"/>
    <w:rsid w:val="00696279"/>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0E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113FA"/>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826A3D52-4DD6-41E9-86AF-B463B8C7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77712-BD2C-475A-AB0B-839D2BAE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223</Words>
  <Characters>1547</Characters>
  <Application>Microsoft Office Word</Application>
  <DocSecurity>0</DocSecurity>
  <Lines>48</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2017-09-04T09:39:00Z</cp:lastPrinted>
  <dcterms:created xsi:type="dcterms:W3CDTF">2017-10-26T12:20:00Z</dcterms:created>
  <dcterms:modified xsi:type="dcterms:W3CDTF">2017-10-26T16:25:00Z</dcterms:modified>
</cp:coreProperties>
</file>