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907A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it-IT"/>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Vs. Referente: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it-IT"/>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Direttore Comunicazioni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83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Telefono +49 9341 86-1125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 xml:space="preserve">Fax   </w:t>
                  </w:r>
                  <w:r w:rsidR="00907A3F">
                    <w:rPr>
                      <w:rFonts w:ascii="Arial" w:hAnsi="Arial" w:cs="Arial"/>
                      <w:sz w:val="16"/>
                      <w:lang w:val="it-IT"/>
                    </w:rPr>
                    <w:t xml:space="preserve">  </w:t>
                  </w:r>
                  <w:r>
                    <w:rPr>
                      <w:rFonts w:ascii="Arial" w:hAnsi="Arial" w:cs="Arial"/>
                      <w:sz w:val="16"/>
                      <w:lang w:val="it-IT"/>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BF7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it-IT"/>
                    </w:rPr>
                    <w:t>Novembre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it-IT"/>
                    </w:rPr>
                    <w:t>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it-IT"/>
        </w:rPr>
        <w:t>COMUNICATO STAMPA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02C0">
      <w:pPr>
        <w:spacing w:line="360" w:lineRule="auto"/>
        <w:rPr>
          <w:rFonts w:ascii="Arial" w:hAnsi="Arial" w:cs="Arial"/>
          <w:b/>
          <w:sz w:val="32"/>
          <w:szCs w:val="32"/>
        </w:rPr>
      </w:pPr>
    </w:p>
    <w:p w:rsidR="00A67436" w:rsidRPr="00CF6B95" w:rsidRDefault="00BF7BC0" w:rsidP="009D02C0">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it-IT"/>
        </w:rPr>
        <w:t>Le giornate sugli imballaggi di We</w:t>
      </w:r>
      <w:bookmarkStart w:id="0" w:name="_GoBack"/>
      <w:bookmarkEnd w:id="0"/>
      <w:r>
        <w:rPr>
          <w:rFonts w:ascii="Arial" w:eastAsia="SimSun" w:hAnsi="Arial" w:cs="Arial"/>
          <w:b/>
          <w:bCs/>
          <w:color w:val="000000"/>
          <w:sz w:val="32"/>
          <w:szCs w:val="32"/>
          <w:lang w:val="it-IT"/>
        </w:rPr>
        <w:t>inig</w:t>
      </w:r>
      <w:r>
        <w:rPr>
          <w:rFonts w:ascii="Arial" w:eastAsia="SimSun" w:hAnsi="Arial" w:cs="Arial"/>
          <w:b/>
          <w:bCs/>
          <w:color w:val="FF0000"/>
          <w:sz w:val="32"/>
          <w:szCs w:val="32"/>
          <w:lang w:val="it-IT"/>
        </w:rPr>
        <w:t xml:space="preserve"> </w:t>
      </w:r>
      <w:r>
        <w:rPr>
          <w:rFonts w:ascii="Arial" w:eastAsia="SimSun" w:hAnsi="Arial" w:cs="Arial"/>
          <w:b/>
          <w:bCs/>
          <w:sz w:val="32"/>
          <w:szCs w:val="32"/>
          <w:lang w:val="it-IT"/>
        </w:rPr>
        <w:t>Dimter</w:t>
      </w:r>
      <w:r>
        <w:rPr>
          <w:rFonts w:ascii="Arial" w:eastAsia="SimSun" w:hAnsi="Arial" w:cs="Arial"/>
          <w:b/>
          <w:bCs/>
          <w:color w:val="000000"/>
          <w:sz w:val="32"/>
          <w:szCs w:val="32"/>
          <w:lang w:val="it-IT"/>
        </w:rPr>
        <w:t xml:space="preserve"> hanno attirato l'interesse degli esperti di tutto il mondo </w:t>
      </w:r>
    </w:p>
    <w:p w:rsidR="00A67436" w:rsidRDefault="00A67436" w:rsidP="00A67436">
      <w:pPr>
        <w:spacing w:line="360" w:lineRule="auto"/>
        <w:jc w:val="both"/>
        <w:rPr>
          <w:rFonts w:ascii="Arial" w:eastAsia="SimSun" w:hAnsi="Arial" w:cs="Arial"/>
          <w:color w:val="000000"/>
          <w:sz w:val="22"/>
          <w:szCs w:val="22"/>
        </w:rPr>
      </w:pPr>
    </w:p>
    <w:p w:rsidR="00BF7BC0" w:rsidRDefault="00D35F0F" w:rsidP="006B351B">
      <w:pPr>
        <w:spacing w:line="360" w:lineRule="auto"/>
        <w:rPr>
          <w:rFonts w:ascii="Arial" w:hAnsi="Arial" w:cs="Arial"/>
          <w:sz w:val="22"/>
          <w:szCs w:val="22"/>
        </w:rPr>
      </w:pPr>
      <w:r>
        <w:rPr>
          <w:rFonts w:ascii="Arial" w:hAnsi="Arial" w:cs="Arial"/>
          <w:sz w:val="22"/>
          <w:szCs w:val="22"/>
          <w:lang w:val="it-IT"/>
        </w:rPr>
        <w:t>Il trasporto merci è uno dei mercati in crescita più importanti a livello globale. Questa situazione avvantaggia anche i fornitori di imballaggi in legno. Nel frattempo il settore produce, nella sola Germania, un fatturato annuo di 2,5 miliardi di euro. Le Giornate</w:t>
      </w:r>
      <w:r>
        <w:rPr>
          <w:rFonts w:ascii="Arial" w:hAnsi="Arial" w:cs="Arial"/>
          <w:color w:val="FF0000"/>
          <w:sz w:val="22"/>
          <w:szCs w:val="22"/>
          <w:lang w:val="it-IT"/>
        </w:rPr>
        <w:t xml:space="preserve"> </w:t>
      </w:r>
      <w:r>
        <w:rPr>
          <w:rFonts w:ascii="Arial" w:hAnsi="Arial" w:cs="Arial"/>
          <w:sz w:val="22"/>
          <w:szCs w:val="22"/>
          <w:lang w:val="it-IT"/>
        </w:rPr>
        <w:t>sugli imballaggi di WEINIG DIMTER ad Illertissen hanno evidenziato chiaramene questa tendenza. Oltre 400 aziende di imballaggi provenienti da tutto il mondo sono intervenuti per informarsi sulle ultimissime tecnologie degli specialisti del taglio di Weinig Dimter appartenenti al gruppo Weinig. "Non ci aspettavamo tante iscrizioni". Oltre ad aziende provenienti da paesi di lingua tedesca, il nostro evento ha portato ad Illertissen anche aziende da Argentina, Corea del Sud, Tailandia</w:t>
      </w:r>
      <w:r>
        <w:rPr>
          <w:rFonts w:ascii="Arial" w:hAnsi="Arial" w:cs="Arial"/>
          <w:color w:val="FF0000"/>
          <w:sz w:val="22"/>
          <w:szCs w:val="22"/>
          <w:lang w:val="it-IT"/>
        </w:rPr>
        <w:t xml:space="preserve">, </w:t>
      </w:r>
      <w:r>
        <w:rPr>
          <w:rFonts w:ascii="Arial" w:hAnsi="Arial" w:cs="Arial"/>
          <w:sz w:val="22"/>
          <w:szCs w:val="22"/>
          <w:lang w:val="it-IT"/>
        </w:rPr>
        <w:t xml:space="preserve">Polonia, Spagna, Romania, da tutto il Benelux e dalla Scandinavia", racconta il Dr. Mario Kordt, Amministratore di Weinig Dimter GmbH, organizzatrice dell'evento. </w:t>
      </w:r>
    </w:p>
    <w:p w:rsidR="00B74C98" w:rsidRDefault="00B74C98" w:rsidP="006B351B">
      <w:pPr>
        <w:spacing w:line="360" w:lineRule="auto"/>
        <w:rPr>
          <w:rFonts w:ascii="Arial" w:hAnsi="Arial" w:cs="Arial"/>
          <w:sz w:val="22"/>
          <w:szCs w:val="22"/>
        </w:rPr>
      </w:pPr>
    </w:p>
    <w:p w:rsidR="00350BA8" w:rsidRDefault="00B74C98" w:rsidP="006B351B">
      <w:pPr>
        <w:spacing w:line="360" w:lineRule="auto"/>
        <w:rPr>
          <w:rFonts w:ascii="Arial" w:hAnsi="Arial" w:cs="Arial"/>
          <w:sz w:val="22"/>
          <w:szCs w:val="22"/>
        </w:rPr>
      </w:pPr>
      <w:r>
        <w:rPr>
          <w:rFonts w:ascii="Arial" w:hAnsi="Arial" w:cs="Arial"/>
          <w:sz w:val="22"/>
          <w:szCs w:val="22"/>
          <w:lang w:val="it-IT"/>
        </w:rPr>
        <w:t xml:space="preserve">La terza edizione delle Giornate degli Imballaggi Weinig questa volta non si è svolta direttamente nella sede di produzione. Lo stabilimento è ormai divenuto troppo piccolo, visto l'aumento della domanda. Stavolta l'esposizione si è tenuta in un complesso di edifici affittato appositamente per il montaggio e che, per la sua ottima infrastruttura si adatta perfettamente ad accogliere la marea di visitatori. Questo ha </w:t>
      </w:r>
      <w:r>
        <w:rPr>
          <w:rFonts w:ascii="Arial" w:hAnsi="Arial" w:cs="Arial"/>
          <w:sz w:val="22"/>
          <w:szCs w:val="22"/>
          <w:lang w:val="it-IT"/>
        </w:rPr>
        <w:lastRenderedPageBreak/>
        <w:t xml:space="preserve">permesso di mostrare in azione l'interno portagoglio di troncatrici OptiCut. La gamma comprendeva il sistema di posizionamento e taglio EasyStop con sega sottobanco C 700 in versione base, per arrivare alla nuova e potente sega continua OptiCut 260. L'esposizione comprendeva anche i best seller nel campo degli imballaggi, la </w:t>
      </w:r>
      <w:r>
        <w:rPr>
          <w:rFonts w:ascii="Arial" w:hAnsi="Arial" w:cs="Arial"/>
          <w:strike/>
          <w:sz w:val="22"/>
          <w:szCs w:val="22"/>
          <w:lang w:val="it-IT"/>
        </w:rPr>
        <w:t>p</w:t>
      </w:r>
      <w:r>
        <w:rPr>
          <w:rFonts w:ascii="Arial" w:hAnsi="Arial" w:cs="Arial"/>
          <w:sz w:val="22"/>
          <w:szCs w:val="22"/>
          <w:lang w:val="it-IT"/>
        </w:rPr>
        <w:t>otente OptiCut S 90 Speed e gli impianti per il taglio di lunghezze e larghezze S 60 wFlex</w:t>
      </w:r>
      <w:r>
        <w:rPr>
          <w:rFonts w:ascii="Arial" w:hAnsi="Arial" w:cs="Arial"/>
          <w:sz w:val="22"/>
          <w:szCs w:val="22"/>
          <w:vertAlign w:val="superscript"/>
          <w:lang w:val="it-IT"/>
        </w:rPr>
        <w:t>+</w:t>
      </w:r>
      <w:r>
        <w:rPr>
          <w:rFonts w:ascii="Arial" w:hAnsi="Arial" w:cs="Arial"/>
          <w:sz w:val="22"/>
          <w:szCs w:val="22"/>
          <w:lang w:val="it-IT"/>
        </w:rPr>
        <w:t xml:space="preserve">. La dimostrazione era completata da diverse soluzioni di automazione. La digitalizzazione si è rivelata un argomento caldo. Gli specialisti del taglio di Illertissen hanno presentanto il software di produzone OptiPal e il programma di analisi OptiStat. Grande attenzione hanno riscosso anche il monitoraggio del materiale e l'identificazione dei pezzi – temi per i quali Weinig offre una vasta gamma di soluzioni.  </w:t>
      </w:r>
    </w:p>
    <w:p w:rsidR="00350BA8" w:rsidRDefault="00350BA8" w:rsidP="006B351B">
      <w:pPr>
        <w:spacing w:line="360" w:lineRule="auto"/>
        <w:rPr>
          <w:rFonts w:ascii="Arial" w:hAnsi="Arial" w:cs="Arial"/>
          <w:sz w:val="22"/>
          <w:szCs w:val="22"/>
        </w:rPr>
      </w:pPr>
    </w:p>
    <w:p w:rsidR="00E349BF" w:rsidRDefault="001E00C6" w:rsidP="006B351B">
      <w:pPr>
        <w:spacing w:line="360" w:lineRule="auto"/>
        <w:rPr>
          <w:rFonts w:ascii="Arial" w:hAnsi="Arial" w:cs="Arial"/>
          <w:sz w:val="22"/>
          <w:szCs w:val="22"/>
        </w:rPr>
      </w:pPr>
      <w:r>
        <w:rPr>
          <w:rFonts w:ascii="Arial" w:hAnsi="Arial" w:cs="Arial"/>
          <w:sz w:val="22"/>
          <w:szCs w:val="22"/>
          <w:lang w:val="it-IT"/>
        </w:rPr>
        <w:t xml:space="preserve">Grazie all'Associazione Tedesca per gli Imballaggi in legno (HPE - Bundesverband Holzpackmittel) le Giornate degli Imballaggi hanno potuto contare sulla cooperazione di un prestigioso partner. L'Amministratore Jan Kurth ha fornito un insight sulla situazione del settore con la sua presentazione di fronte a un nutrito pubblico. Il Dr. Volker Lang del Fraunhofer Institut nella propria presentazione ha descritto la logistica del futuro dal punto di vista della digitalizzazione. La manifestazione ha visto la partecipazione anche di 20 espositori ospiti.  </w:t>
      </w:r>
    </w:p>
    <w:p w:rsidR="00201377" w:rsidRDefault="00201377" w:rsidP="006B351B">
      <w:pPr>
        <w:spacing w:line="360" w:lineRule="auto"/>
        <w:rPr>
          <w:rFonts w:ascii="Arial" w:hAnsi="Arial" w:cs="Arial"/>
          <w:sz w:val="22"/>
          <w:szCs w:val="22"/>
        </w:rPr>
      </w:pPr>
    </w:p>
    <w:p w:rsidR="003F7090" w:rsidRDefault="003F7090" w:rsidP="006B351B">
      <w:pPr>
        <w:spacing w:line="360" w:lineRule="auto"/>
        <w:rPr>
          <w:rFonts w:ascii="Arial" w:hAnsi="Arial" w:cs="Arial"/>
          <w:sz w:val="22"/>
          <w:szCs w:val="22"/>
        </w:rPr>
      </w:pPr>
      <w:r>
        <w:rPr>
          <w:rFonts w:ascii="Arial" w:hAnsi="Arial" w:cs="Arial"/>
          <w:sz w:val="22"/>
          <w:szCs w:val="22"/>
          <w:lang w:val="it-IT"/>
        </w:rPr>
        <w:t xml:space="preserve">Uno dei principali eventi delle Giornate degli Imballaggi è stato la visita aziendata presso TriCor Packaging &amp; Logistics AG. Questo cliente Weinig </w:t>
      </w:r>
      <w:r>
        <w:rPr>
          <w:rFonts w:ascii="Arial" w:hAnsi="Arial" w:cs="Arial"/>
          <w:color w:val="FF0000"/>
          <w:sz w:val="22"/>
          <w:szCs w:val="22"/>
          <w:lang w:val="it-IT"/>
        </w:rPr>
        <w:t xml:space="preserve"> </w:t>
      </w:r>
      <w:r>
        <w:rPr>
          <w:rFonts w:ascii="Arial" w:hAnsi="Arial" w:cs="Arial"/>
          <w:sz w:val="22"/>
          <w:szCs w:val="22"/>
          <w:lang w:val="it-IT"/>
        </w:rPr>
        <w:t>produce pallet speciali per i propri imballaggi in cartone e altri materiali presso la propria sede di Eppishausen. Weinig Dimter</w:t>
      </w:r>
      <w:r>
        <w:rPr>
          <w:rFonts w:ascii="Arial" w:hAnsi="Arial" w:cs="Arial"/>
          <w:color w:val="FF0000"/>
          <w:sz w:val="22"/>
          <w:szCs w:val="22"/>
          <w:lang w:val="it-IT"/>
        </w:rPr>
        <w:t xml:space="preserve"> </w:t>
      </w:r>
      <w:r>
        <w:rPr>
          <w:rFonts w:ascii="Arial" w:hAnsi="Arial" w:cs="Arial"/>
          <w:sz w:val="22"/>
          <w:szCs w:val="22"/>
          <w:lang w:val="it-IT"/>
        </w:rPr>
        <w:t xml:space="preserve">a giugno 2017 ha consegnato un impianto di taglio completamente automatizzato. I componenti centrali sono tre seghe parallele per ottimizzazione OptiCut 260 e un sistema per giunti a pettine Ultra TT. Bastano tre operatori per produrre fino a 360 pallet ogni ora con un impianto per pallet Corali concatenanto ad una linea di produzione ad alte prestazioni. L'escursione è stata particolarmente apprezzata dai visitatori delle Giornate degli Imballaggi. </w:t>
      </w:r>
    </w:p>
    <w:p w:rsidR="001254C3" w:rsidRDefault="001254C3" w:rsidP="006B351B">
      <w:pPr>
        <w:spacing w:line="360" w:lineRule="auto"/>
        <w:rPr>
          <w:rFonts w:ascii="Arial" w:hAnsi="Arial" w:cs="Arial"/>
          <w:sz w:val="22"/>
          <w:szCs w:val="22"/>
        </w:rPr>
      </w:pPr>
    </w:p>
    <w:p w:rsidR="00F26E2C" w:rsidRDefault="005F2530" w:rsidP="006B351B">
      <w:pPr>
        <w:spacing w:line="360" w:lineRule="auto"/>
        <w:rPr>
          <w:rFonts w:ascii="Arial" w:hAnsi="Arial" w:cs="Arial"/>
          <w:sz w:val="22"/>
          <w:szCs w:val="22"/>
        </w:rPr>
      </w:pPr>
      <w:r>
        <w:rPr>
          <w:rFonts w:ascii="Arial" w:hAnsi="Arial" w:cs="Arial"/>
          <w:sz w:val="22"/>
          <w:szCs w:val="22"/>
          <w:lang w:val="it-IT"/>
        </w:rPr>
        <w:lastRenderedPageBreak/>
        <w:t>Dr. Mario Kordt si è potuto complimentare per lo straordinario successo delle due giornate di manifestazione a Illertissen. Il grande successo ha dimostrato soprattutto la posizione speciale che Weinig occupa nel settore degli imballaggi: "Con le nostre tecnologie di taglio siamo in grado di fornire servizi unici in un settore che va da aziende di sole due persone a vere e prorpie industrie con esigenze come quelle di un cliente quale TriCor", afferma l'Amministratore. Particolarmente positiva appare la costante tendenza alla crescita di un settore "spesso sottovalutato" come quello degli imbalaggi. Ciò è dovuto in larga parte anche all'ottimo lavoro dell'Associazine HPE. Per Weinig Dimmter l'area Imballaggi rappresenta già il 30</w:t>
      </w:r>
      <w:r>
        <w:rPr>
          <w:rFonts w:ascii="Arial" w:hAnsi="Arial" w:cs="Arial"/>
          <w:color w:val="FF0000"/>
          <w:sz w:val="22"/>
          <w:szCs w:val="22"/>
          <w:lang w:val="it-IT"/>
        </w:rPr>
        <w:t xml:space="preserve"> </w:t>
      </w:r>
      <w:r>
        <w:rPr>
          <w:rFonts w:ascii="Arial" w:hAnsi="Arial" w:cs="Arial"/>
          <w:sz w:val="22"/>
          <w:szCs w:val="22"/>
          <w:lang w:val="it-IT"/>
        </w:rPr>
        <w:t>- 40 percento delle vendite di seghe a nastro.  Il Dr. Kordt appare decisamente ottimista per quanto riguarda il futuro: "Il pallet è l'elemento centrale di ogni logistica", spiega il responsabile di Weinig Dimter. "E quando si parla di crescenti requisiti di qualità, Weinig è il primo indirizzo tra i costruttori di macchinari." Con il portafoglio di prodotti per il segento Taglio</w:t>
      </w:r>
      <w:r>
        <w:rPr>
          <w:rFonts w:ascii="Arial" w:hAnsi="Arial" w:cs="Arial"/>
          <w:strike/>
          <w:color w:val="FF0000"/>
          <w:sz w:val="22"/>
          <w:szCs w:val="22"/>
          <w:lang w:val="it-IT"/>
        </w:rPr>
        <w:t xml:space="preserve"> </w:t>
      </w:r>
      <w:r>
        <w:rPr>
          <w:rFonts w:ascii="Arial" w:hAnsi="Arial" w:cs="Arial"/>
          <w:sz w:val="22"/>
          <w:szCs w:val="22"/>
          <w:lang w:val="it-IT"/>
        </w:rPr>
        <w:t>il cliente del Gruppo Weinig ha a disposizione da un solo fornitore tutto ciò che serve per una produzione efficiente e conveniente di imballaggi in legno.</w:t>
      </w:r>
    </w:p>
    <w:p w:rsidR="00721545" w:rsidRDefault="00721545" w:rsidP="006B351B">
      <w:pPr>
        <w:spacing w:line="360" w:lineRule="auto"/>
        <w:rPr>
          <w:rFonts w:ascii="Arial" w:hAnsi="Arial" w:cs="Arial"/>
          <w:sz w:val="22"/>
          <w:szCs w:val="22"/>
        </w:rPr>
      </w:pPr>
    </w:p>
    <w:p w:rsidR="008132D1" w:rsidRPr="009125CB" w:rsidRDefault="00BE375F" w:rsidP="006B351B">
      <w:pPr>
        <w:spacing w:line="360" w:lineRule="auto"/>
        <w:rPr>
          <w:rFonts w:ascii="Arial" w:hAnsi="Arial" w:cs="Arial"/>
          <w:sz w:val="18"/>
          <w:szCs w:val="18"/>
        </w:rPr>
      </w:pPr>
      <w:r>
        <w:rPr>
          <w:rFonts w:ascii="Arial" w:hAnsi="Arial" w:cs="Arial"/>
          <w:sz w:val="18"/>
          <w:szCs w:val="18"/>
          <w:lang w:val="it-IT"/>
        </w:rPr>
        <w:t>Foto:</w:t>
      </w:r>
    </w:p>
    <w:p w:rsidR="002900E2" w:rsidRPr="00112B03" w:rsidRDefault="00112B03" w:rsidP="00112B03">
      <w:pPr>
        <w:spacing w:line="360" w:lineRule="auto"/>
        <w:rPr>
          <w:rFonts w:ascii="Arial" w:hAnsi="Arial" w:cs="Arial"/>
          <w:sz w:val="18"/>
          <w:szCs w:val="18"/>
        </w:rPr>
      </w:pPr>
      <w:r>
        <w:rPr>
          <w:rFonts w:ascii="Arial" w:hAnsi="Arial" w:cs="Arial"/>
          <w:sz w:val="18"/>
          <w:szCs w:val="18"/>
          <w:lang w:val="it-IT"/>
        </w:rPr>
        <w:t>1+2)  L'ampio programma ha risposto al gusto del pubblico internazionale</w:t>
      </w:r>
    </w:p>
    <w:p w:rsidR="009125CB" w:rsidRPr="002900E2" w:rsidRDefault="009125CB" w:rsidP="002900E2">
      <w:pPr>
        <w:pStyle w:val="Listenabsatz"/>
        <w:numPr>
          <w:ilvl w:val="0"/>
          <w:numId w:val="25"/>
        </w:numPr>
        <w:spacing w:line="360" w:lineRule="auto"/>
        <w:rPr>
          <w:rFonts w:ascii="Arial" w:hAnsi="Arial" w:cs="Arial"/>
          <w:sz w:val="18"/>
          <w:szCs w:val="18"/>
        </w:rPr>
      </w:pPr>
      <w:r>
        <w:rPr>
          <w:rFonts w:ascii="Arial" w:hAnsi="Arial" w:cs="Arial"/>
          <w:sz w:val="18"/>
          <w:szCs w:val="18"/>
          <w:lang w:val="it-IT"/>
        </w:rPr>
        <w:t xml:space="preserve">Circa 300 visitatori hanno partecipato al tour in autobus presso TriCor durante le Giornate degli Imballaggi </w:t>
      </w:r>
    </w:p>
    <w:p w:rsidR="00F95BEC" w:rsidRPr="00F14B6D" w:rsidRDefault="00F95BEC" w:rsidP="001C2C6F">
      <w:pPr>
        <w:spacing w:line="360" w:lineRule="auto"/>
        <w:jc w:val="both"/>
        <w:rPr>
          <w:rFonts w:ascii="Arial" w:hAnsi="Arial" w:cs="Arial"/>
          <w:sz w:val="18"/>
          <w:szCs w:val="18"/>
        </w:rPr>
      </w:pPr>
    </w:p>
    <w:sectPr w:rsidR="00F95BEC" w:rsidRPr="00F14B6D" w:rsidSect="00825873">
      <w:headerReference w:type="default" r:id="rId8"/>
      <w:footerReference w:type="default" r:id="rId9"/>
      <w:type w:val="continuous"/>
      <w:pgSz w:w="11907" w:h="16840" w:code="9"/>
      <w:pgMar w:top="1418" w:right="3686" w:bottom="709"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CFB" w:rsidRDefault="00BF5CFB">
      <w:r>
        <w:separator/>
      </w:r>
    </w:p>
  </w:endnote>
  <w:endnote w:type="continuationSeparator" w:id="0">
    <w:p w:rsidR="00BF5CFB" w:rsidRDefault="00BF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907A3F">
    <w:pPr>
      <w:pStyle w:val="Fuzeile"/>
    </w:pPr>
    <w:r>
      <w:rPr>
        <w:noProof/>
        <w:lang w:val="it-IT"/>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it-IT"/>
                  </w:rPr>
                  <w:t>Michael Weinig AG</w:t>
                </w:r>
              </w:p>
              <w:p w:rsidR="007D5FEA" w:rsidRDefault="007D5FEA">
                <w:pPr>
                  <w:rPr>
                    <w:rFonts w:ascii="Arial" w:hAnsi="Arial"/>
                    <w:sz w:val="15"/>
                    <w:szCs w:val="15"/>
                  </w:rPr>
                </w:pPr>
                <w:r>
                  <w:rPr>
                    <w:rFonts w:ascii="Arial" w:hAnsi="Arial"/>
                    <w:sz w:val="15"/>
                    <w:szCs w:val="15"/>
                    <w:lang w:val="it-IT"/>
                  </w:rPr>
                  <w:t>Weinigstraße 2/4, 97941 Tauberbischofsheim · Casella postale 14 40, 97934 Tauberbischofsheim · Germania</w:t>
                </w:r>
              </w:p>
              <w:p w:rsidR="007D5FEA" w:rsidRDefault="007D5FEA">
                <w:pPr>
                  <w:rPr>
                    <w:sz w:val="15"/>
                    <w:szCs w:val="15"/>
                  </w:rPr>
                </w:pPr>
                <w:r>
                  <w:rPr>
                    <w:rFonts w:ascii="Arial" w:hAnsi="Arial"/>
                    <w:sz w:val="15"/>
                    <w:szCs w:val="15"/>
                    <w:lang w:val="it-IT"/>
                  </w:rPr>
                  <w:t>Telefono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CFB" w:rsidRDefault="00BF5CFB">
      <w:r>
        <w:separator/>
      </w:r>
    </w:p>
  </w:footnote>
  <w:footnote w:type="continuationSeparator" w:id="0">
    <w:p w:rsidR="00BF5CFB" w:rsidRDefault="00BF5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907A3F" w:rsidP="00D1526F">
    <w:pPr>
      <w:pStyle w:val="Kopfzeile"/>
      <w:tabs>
        <w:tab w:val="clear" w:pos="9072"/>
        <w:tab w:val="right" w:pos="8647"/>
        <w:tab w:val="right" w:pos="9922"/>
      </w:tabs>
      <w:ind w:right="-1560"/>
      <w:jc w:val="right"/>
    </w:pPr>
    <w:r>
      <w:rPr>
        <w:noProof/>
        <w:lang w:val="it-IT"/>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it-IT"/>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2D0523">
      <w:rPr>
        <w:noProof/>
      </w:rPr>
      <w:drawing>
        <wp:inline distT="0" distB="0" distL="0" distR="0">
          <wp:extent cx="807720" cy="1036320"/>
          <wp:effectExtent l="19050" t="0" r="0"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srcRect/>
                  <a:stretch>
                    <a:fillRect/>
                  </a:stretch>
                </pic:blipFill>
                <pic:spPr bwMode="auto">
                  <a:xfrm>
                    <a:off x="0" y="0"/>
                    <a:ext cx="807720" cy="10363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75pt;height:2.75pt" o:bullet="t">
        <v:imagedata r:id="rId1" o:title=""/>
      </v:shape>
    </w:pict>
  </w:numPicBullet>
  <w:numPicBullet w:numPicBulletId="1">
    <w:pict>
      <v:shape id="_x0000_i1042" type="#_x0000_t75" style="width:2.75pt;height:2.75pt" o:bullet="t">
        <v:imagedata r:id="rId2" o:title=""/>
      </v:shape>
    </w:pict>
  </w:numPicBullet>
  <w:numPicBullet w:numPicBulletId="2">
    <w:pict>
      <v:shape id="_x0000_i1043" type="#_x0000_t75" style="width:12.1pt;height:12.1pt" o:bullet="t">
        <v:imagedata r:id="rId3" o:title=""/>
      </v:shape>
    </w:pict>
  </w:numPicBullet>
  <w:abstractNum w:abstractNumId="0" w15:restartNumberingAfterBreak="0">
    <w:nsid w:val="08067BD7"/>
    <w:multiLevelType w:val="hybridMultilevel"/>
    <w:tmpl w:val="C440474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49D4DF7"/>
    <w:multiLevelType w:val="hybridMultilevel"/>
    <w:tmpl w:val="94586602"/>
    <w:lvl w:ilvl="0" w:tplc="04070011">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093BCC"/>
    <w:multiLevelType w:val="hybridMultilevel"/>
    <w:tmpl w:val="97F4E586"/>
    <w:lvl w:ilvl="0" w:tplc="F304989A">
      <w:start w:val="1"/>
      <w:numFmt w:val="bullet"/>
      <w:lvlText w:val=""/>
      <w:lvlJc w:val="left"/>
      <w:pPr>
        <w:tabs>
          <w:tab w:val="num" w:pos="720"/>
        </w:tabs>
        <w:ind w:left="720" w:hanging="360"/>
      </w:pPr>
      <w:rPr>
        <w:rFonts w:ascii="Wingdings" w:hAnsi="Wingdings" w:hint="default"/>
      </w:rPr>
    </w:lvl>
    <w:lvl w:ilvl="1" w:tplc="B5A066F8" w:tentative="1">
      <w:start w:val="1"/>
      <w:numFmt w:val="bullet"/>
      <w:lvlText w:val=""/>
      <w:lvlJc w:val="left"/>
      <w:pPr>
        <w:tabs>
          <w:tab w:val="num" w:pos="1440"/>
        </w:tabs>
        <w:ind w:left="1440" w:hanging="360"/>
      </w:pPr>
      <w:rPr>
        <w:rFonts w:ascii="Wingdings" w:hAnsi="Wingdings" w:hint="default"/>
      </w:rPr>
    </w:lvl>
    <w:lvl w:ilvl="2" w:tplc="902EDDB8" w:tentative="1">
      <w:start w:val="1"/>
      <w:numFmt w:val="bullet"/>
      <w:lvlText w:val=""/>
      <w:lvlJc w:val="left"/>
      <w:pPr>
        <w:tabs>
          <w:tab w:val="num" w:pos="2160"/>
        </w:tabs>
        <w:ind w:left="2160" w:hanging="360"/>
      </w:pPr>
      <w:rPr>
        <w:rFonts w:ascii="Wingdings" w:hAnsi="Wingdings" w:hint="default"/>
      </w:rPr>
    </w:lvl>
    <w:lvl w:ilvl="3" w:tplc="6DE0855A" w:tentative="1">
      <w:start w:val="1"/>
      <w:numFmt w:val="bullet"/>
      <w:lvlText w:val=""/>
      <w:lvlJc w:val="left"/>
      <w:pPr>
        <w:tabs>
          <w:tab w:val="num" w:pos="2880"/>
        </w:tabs>
        <w:ind w:left="2880" w:hanging="360"/>
      </w:pPr>
      <w:rPr>
        <w:rFonts w:ascii="Wingdings" w:hAnsi="Wingdings" w:hint="default"/>
      </w:rPr>
    </w:lvl>
    <w:lvl w:ilvl="4" w:tplc="50425F62" w:tentative="1">
      <w:start w:val="1"/>
      <w:numFmt w:val="bullet"/>
      <w:lvlText w:val=""/>
      <w:lvlJc w:val="left"/>
      <w:pPr>
        <w:tabs>
          <w:tab w:val="num" w:pos="3600"/>
        </w:tabs>
        <w:ind w:left="3600" w:hanging="360"/>
      </w:pPr>
      <w:rPr>
        <w:rFonts w:ascii="Wingdings" w:hAnsi="Wingdings" w:hint="default"/>
      </w:rPr>
    </w:lvl>
    <w:lvl w:ilvl="5" w:tplc="C67C1BE4" w:tentative="1">
      <w:start w:val="1"/>
      <w:numFmt w:val="bullet"/>
      <w:lvlText w:val=""/>
      <w:lvlJc w:val="left"/>
      <w:pPr>
        <w:tabs>
          <w:tab w:val="num" w:pos="4320"/>
        </w:tabs>
        <w:ind w:left="4320" w:hanging="360"/>
      </w:pPr>
      <w:rPr>
        <w:rFonts w:ascii="Wingdings" w:hAnsi="Wingdings" w:hint="default"/>
      </w:rPr>
    </w:lvl>
    <w:lvl w:ilvl="6" w:tplc="500EAE9C" w:tentative="1">
      <w:start w:val="1"/>
      <w:numFmt w:val="bullet"/>
      <w:lvlText w:val=""/>
      <w:lvlJc w:val="left"/>
      <w:pPr>
        <w:tabs>
          <w:tab w:val="num" w:pos="5040"/>
        </w:tabs>
        <w:ind w:left="5040" w:hanging="360"/>
      </w:pPr>
      <w:rPr>
        <w:rFonts w:ascii="Wingdings" w:hAnsi="Wingdings" w:hint="default"/>
      </w:rPr>
    </w:lvl>
    <w:lvl w:ilvl="7" w:tplc="25A47F5C" w:tentative="1">
      <w:start w:val="1"/>
      <w:numFmt w:val="bullet"/>
      <w:lvlText w:val=""/>
      <w:lvlJc w:val="left"/>
      <w:pPr>
        <w:tabs>
          <w:tab w:val="num" w:pos="5760"/>
        </w:tabs>
        <w:ind w:left="5760" w:hanging="360"/>
      </w:pPr>
      <w:rPr>
        <w:rFonts w:ascii="Wingdings" w:hAnsi="Wingdings" w:hint="default"/>
      </w:rPr>
    </w:lvl>
    <w:lvl w:ilvl="8" w:tplc="821E27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6773E1"/>
    <w:multiLevelType w:val="hybridMultilevel"/>
    <w:tmpl w:val="9B940050"/>
    <w:lvl w:ilvl="0" w:tplc="66AADD84">
      <w:start w:val="1"/>
      <w:numFmt w:val="bullet"/>
      <w:lvlText w:val=""/>
      <w:lvlJc w:val="left"/>
      <w:pPr>
        <w:tabs>
          <w:tab w:val="num" w:pos="720"/>
        </w:tabs>
        <w:ind w:left="720" w:hanging="360"/>
      </w:pPr>
      <w:rPr>
        <w:rFonts w:ascii="Wingdings" w:hAnsi="Wingdings" w:hint="default"/>
      </w:rPr>
    </w:lvl>
    <w:lvl w:ilvl="1" w:tplc="BB3EAEB4" w:tentative="1">
      <w:start w:val="1"/>
      <w:numFmt w:val="bullet"/>
      <w:lvlText w:val=""/>
      <w:lvlJc w:val="left"/>
      <w:pPr>
        <w:tabs>
          <w:tab w:val="num" w:pos="1440"/>
        </w:tabs>
        <w:ind w:left="1440" w:hanging="360"/>
      </w:pPr>
      <w:rPr>
        <w:rFonts w:ascii="Wingdings" w:hAnsi="Wingdings" w:hint="default"/>
      </w:rPr>
    </w:lvl>
    <w:lvl w:ilvl="2" w:tplc="CA862BA8" w:tentative="1">
      <w:start w:val="1"/>
      <w:numFmt w:val="bullet"/>
      <w:lvlText w:val=""/>
      <w:lvlJc w:val="left"/>
      <w:pPr>
        <w:tabs>
          <w:tab w:val="num" w:pos="2160"/>
        </w:tabs>
        <w:ind w:left="2160" w:hanging="360"/>
      </w:pPr>
      <w:rPr>
        <w:rFonts w:ascii="Wingdings" w:hAnsi="Wingdings" w:hint="default"/>
      </w:rPr>
    </w:lvl>
    <w:lvl w:ilvl="3" w:tplc="4072C8AA" w:tentative="1">
      <w:start w:val="1"/>
      <w:numFmt w:val="bullet"/>
      <w:lvlText w:val=""/>
      <w:lvlJc w:val="left"/>
      <w:pPr>
        <w:tabs>
          <w:tab w:val="num" w:pos="2880"/>
        </w:tabs>
        <w:ind w:left="2880" w:hanging="360"/>
      </w:pPr>
      <w:rPr>
        <w:rFonts w:ascii="Wingdings" w:hAnsi="Wingdings" w:hint="default"/>
      </w:rPr>
    </w:lvl>
    <w:lvl w:ilvl="4" w:tplc="AA38A116" w:tentative="1">
      <w:start w:val="1"/>
      <w:numFmt w:val="bullet"/>
      <w:lvlText w:val=""/>
      <w:lvlJc w:val="left"/>
      <w:pPr>
        <w:tabs>
          <w:tab w:val="num" w:pos="3600"/>
        </w:tabs>
        <w:ind w:left="3600" w:hanging="360"/>
      </w:pPr>
      <w:rPr>
        <w:rFonts w:ascii="Wingdings" w:hAnsi="Wingdings" w:hint="default"/>
      </w:rPr>
    </w:lvl>
    <w:lvl w:ilvl="5" w:tplc="38B61EC6" w:tentative="1">
      <w:start w:val="1"/>
      <w:numFmt w:val="bullet"/>
      <w:lvlText w:val=""/>
      <w:lvlJc w:val="left"/>
      <w:pPr>
        <w:tabs>
          <w:tab w:val="num" w:pos="4320"/>
        </w:tabs>
        <w:ind w:left="4320" w:hanging="360"/>
      </w:pPr>
      <w:rPr>
        <w:rFonts w:ascii="Wingdings" w:hAnsi="Wingdings" w:hint="default"/>
      </w:rPr>
    </w:lvl>
    <w:lvl w:ilvl="6" w:tplc="F5B00366" w:tentative="1">
      <w:start w:val="1"/>
      <w:numFmt w:val="bullet"/>
      <w:lvlText w:val=""/>
      <w:lvlJc w:val="left"/>
      <w:pPr>
        <w:tabs>
          <w:tab w:val="num" w:pos="5040"/>
        </w:tabs>
        <w:ind w:left="5040" w:hanging="360"/>
      </w:pPr>
      <w:rPr>
        <w:rFonts w:ascii="Wingdings" w:hAnsi="Wingdings" w:hint="default"/>
      </w:rPr>
    </w:lvl>
    <w:lvl w:ilvl="7" w:tplc="9C92F60E" w:tentative="1">
      <w:start w:val="1"/>
      <w:numFmt w:val="bullet"/>
      <w:lvlText w:val=""/>
      <w:lvlJc w:val="left"/>
      <w:pPr>
        <w:tabs>
          <w:tab w:val="num" w:pos="5760"/>
        </w:tabs>
        <w:ind w:left="5760" w:hanging="360"/>
      </w:pPr>
      <w:rPr>
        <w:rFonts w:ascii="Wingdings" w:hAnsi="Wingdings" w:hint="default"/>
      </w:rPr>
    </w:lvl>
    <w:lvl w:ilvl="8" w:tplc="2DB6F1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047596"/>
    <w:multiLevelType w:val="hybridMultilevel"/>
    <w:tmpl w:val="74BA5FA6"/>
    <w:lvl w:ilvl="0" w:tplc="F038581C">
      <w:start w:val="1"/>
      <w:numFmt w:val="bullet"/>
      <w:lvlText w:val=""/>
      <w:lvlJc w:val="left"/>
      <w:pPr>
        <w:tabs>
          <w:tab w:val="num" w:pos="720"/>
        </w:tabs>
        <w:ind w:left="720" w:hanging="360"/>
      </w:pPr>
      <w:rPr>
        <w:rFonts w:ascii="Wingdings" w:hAnsi="Wingdings" w:hint="default"/>
      </w:rPr>
    </w:lvl>
    <w:lvl w:ilvl="1" w:tplc="B022A586" w:tentative="1">
      <w:start w:val="1"/>
      <w:numFmt w:val="bullet"/>
      <w:lvlText w:val=""/>
      <w:lvlJc w:val="left"/>
      <w:pPr>
        <w:tabs>
          <w:tab w:val="num" w:pos="1440"/>
        </w:tabs>
        <w:ind w:left="1440" w:hanging="360"/>
      </w:pPr>
      <w:rPr>
        <w:rFonts w:ascii="Wingdings" w:hAnsi="Wingdings" w:hint="default"/>
      </w:rPr>
    </w:lvl>
    <w:lvl w:ilvl="2" w:tplc="6F30E2D4" w:tentative="1">
      <w:start w:val="1"/>
      <w:numFmt w:val="bullet"/>
      <w:lvlText w:val=""/>
      <w:lvlJc w:val="left"/>
      <w:pPr>
        <w:tabs>
          <w:tab w:val="num" w:pos="2160"/>
        </w:tabs>
        <w:ind w:left="2160" w:hanging="360"/>
      </w:pPr>
      <w:rPr>
        <w:rFonts w:ascii="Wingdings" w:hAnsi="Wingdings" w:hint="default"/>
      </w:rPr>
    </w:lvl>
    <w:lvl w:ilvl="3" w:tplc="5AB8C4EA" w:tentative="1">
      <w:start w:val="1"/>
      <w:numFmt w:val="bullet"/>
      <w:lvlText w:val=""/>
      <w:lvlJc w:val="left"/>
      <w:pPr>
        <w:tabs>
          <w:tab w:val="num" w:pos="2880"/>
        </w:tabs>
        <w:ind w:left="2880" w:hanging="360"/>
      </w:pPr>
      <w:rPr>
        <w:rFonts w:ascii="Wingdings" w:hAnsi="Wingdings" w:hint="default"/>
      </w:rPr>
    </w:lvl>
    <w:lvl w:ilvl="4" w:tplc="CC2EAEE6" w:tentative="1">
      <w:start w:val="1"/>
      <w:numFmt w:val="bullet"/>
      <w:lvlText w:val=""/>
      <w:lvlJc w:val="left"/>
      <w:pPr>
        <w:tabs>
          <w:tab w:val="num" w:pos="3600"/>
        </w:tabs>
        <w:ind w:left="3600" w:hanging="360"/>
      </w:pPr>
      <w:rPr>
        <w:rFonts w:ascii="Wingdings" w:hAnsi="Wingdings" w:hint="default"/>
      </w:rPr>
    </w:lvl>
    <w:lvl w:ilvl="5" w:tplc="4DC05114" w:tentative="1">
      <w:start w:val="1"/>
      <w:numFmt w:val="bullet"/>
      <w:lvlText w:val=""/>
      <w:lvlJc w:val="left"/>
      <w:pPr>
        <w:tabs>
          <w:tab w:val="num" w:pos="4320"/>
        </w:tabs>
        <w:ind w:left="4320" w:hanging="360"/>
      </w:pPr>
      <w:rPr>
        <w:rFonts w:ascii="Wingdings" w:hAnsi="Wingdings" w:hint="default"/>
      </w:rPr>
    </w:lvl>
    <w:lvl w:ilvl="6" w:tplc="C0CCFF62" w:tentative="1">
      <w:start w:val="1"/>
      <w:numFmt w:val="bullet"/>
      <w:lvlText w:val=""/>
      <w:lvlJc w:val="left"/>
      <w:pPr>
        <w:tabs>
          <w:tab w:val="num" w:pos="5040"/>
        </w:tabs>
        <w:ind w:left="5040" w:hanging="360"/>
      </w:pPr>
      <w:rPr>
        <w:rFonts w:ascii="Wingdings" w:hAnsi="Wingdings" w:hint="default"/>
      </w:rPr>
    </w:lvl>
    <w:lvl w:ilvl="7" w:tplc="133094BA" w:tentative="1">
      <w:start w:val="1"/>
      <w:numFmt w:val="bullet"/>
      <w:lvlText w:val=""/>
      <w:lvlJc w:val="left"/>
      <w:pPr>
        <w:tabs>
          <w:tab w:val="num" w:pos="5760"/>
        </w:tabs>
        <w:ind w:left="5760" w:hanging="360"/>
      </w:pPr>
      <w:rPr>
        <w:rFonts w:ascii="Wingdings" w:hAnsi="Wingdings" w:hint="default"/>
      </w:rPr>
    </w:lvl>
    <w:lvl w:ilvl="8" w:tplc="464C20D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C971C7E"/>
    <w:multiLevelType w:val="hybridMultilevel"/>
    <w:tmpl w:val="69BCC2C2"/>
    <w:lvl w:ilvl="0" w:tplc="38407066">
      <w:start w:val="1"/>
      <w:numFmt w:val="bullet"/>
      <w:lvlText w:val=""/>
      <w:lvlJc w:val="left"/>
      <w:pPr>
        <w:tabs>
          <w:tab w:val="num" w:pos="720"/>
        </w:tabs>
        <w:ind w:left="720" w:hanging="360"/>
      </w:pPr>
      <w:rPr>
        <w:rFonts w:ascii="Wingdings" w:hAnsi="Wingdings" w:hint="default"/>
      </w:rPr>
    </w:lvl>
    <w:lvl w:ilvl="1" w:tplc="8DC0A400" w:tentative="1">
      <w:start w:val="1"/>
      <w:numFmt w:val="bullet"/>
      <w:lvlText w:val=""/>
      <w:lvlJc w:val="left"/>
      <w:pPr>
        <w:tabs>
          <w:tab w:val="num" w:pos="1440"/>
        </w:tabs>
        <w:ind w:left="1440" w:hanging="360"/>
      </w:pPr>
      <w:rPr>
        <w:rFonts w:ascii="Wingdings" w:hAnsi="Wingdings" w:hint="default"/>
      </w:rPr>
    </w:lvl>
    <w:lvl w:ilvl="2" w:tplc="0480E714" w:tentative="1">
      <w:start w:val="1"/>
      <w:numFmt w:val="bullet"/>
      <w:lvlText w:val=""/>
      <w:lvlJc w:val="left"/>
      <w:pPr>
        <w:tabs>
          <w:tab w:val="num" w:pos="2160"/>
        </w:tabs>
        <w:ind w:left="2160" w:hanging="360"/>
      </w:pPr>
      <w:rPr>
        <w:rFonts w:ascii="Wingdings" w:hAnsi="Wingdings" w:hint="default"/>
      </w:rPr>
    </w:lvl>
    <w:lvl w:ilvl="3" w:tplc="7E20F678" w:tentative="1">
      <w:start w:val="1"/>
      <w:numFmt w:val="bullet"/>
      <w:lvlText w:val=""/>
      <w:lvlJc w:val="left"/>
      <w:pPr>
        <w:tabs>
          <w:tab w:val="num" w:pos="2880"/>
        </w:tabs>
        <w:ind w:left="2880" w:hanging="360"/>
      </w:pPr>
      <w:rPr>
        <w:rFonts w:ascii="Wingdings" w:hAnsi="Wingdings" w:hint="default"/>
      </w:rPr>
    </w:lvl>
    <w:lvl w:ilvl="4" w:tplc="0158D096" w:tentative="1">
      <w:start w:val="1"/>
      <w:numFmt w:val="bullet"/>
      <w:lvlText w:val=""/>
      <w:lvlJc w:val="left"/>
      <w:pPr>
        <w:tabs>
          <w:tab w:val="num" w:pos="3600"/>
        </w:tabs>
        <w:ind w:left="3600" w:hanging="360"/>
      </w:pPr>
      <w:rPr>
        <w:rFonts w:ascii="Wingdings" w:hAnsi="Wingdings" w:hint="default"/>
      </w:rPr>
    </w:lvl>
    <w:lvl w:ilvl="5" w:tplc="BDA03F20" w:tentative="1">
      <w:start w:val="1"/>
      <w:numFmt w:val="bullet"/>
      <w:lvlText w:val=""/>
      <w:lvlJc w:val="left"/>
      <w:pPr>
        <w:tabs>
          <w:tab w:val="num" w:pos="4320"/>
        </w:tabs>
        <w:ind w:left="4320" w:hanging="360"/>
      </w:pPr>
      <w:rPr>
        <w:rFonts w:ascii="Wingdings" w:hAnsi="Wingdings" w:hint="default"/>
      </w:rPr>
    </w:lvl>
    <w:lvl w:ilvl="6" w:tplc="177661B2" w:tentative="1">
      <w:start w:val="1"/>
      <w:numFmt w:val="bullet"/>
      <w:lvlText w:val=""/>
      <w:lvlJc w:val="left"/>
      <w:pPr>
        <w:tabs>
          <w:tab w:val="num" w:pos="5040"/>
        </w:tabs>
        <w:ind w:left="5040" w:hanging="360"/>
      </w:pPr>
      <w:rPr>
        <w:rFonts w:ascii="Wingdings" w:hAnsi="Wingdings" w:hint="default"/>
      </w:rPr>
    </w:lvl>
    <w:lvl w:ilvl="7" w:tplc="4566B800" w:tentative="1">
      <w:start w:val="1"/>
      <w:numFmt w:val="bullet"/>
      <w:lvlText w:val=""/>
      <w:lvlJc w:val="left"/>
      <w:pPr>
        <w:tabs>
          <w:tab w:val="num" w:pos="5760"/>
        </w:tabs>
        <w:ind w:left="5760" w:hanging="360"/>
      </w:pPr>
      <w:rPr>
        <w:rFonts w:ascii="Wingdings" w:hAnsi="Wingdings" w:hint="default"/>
      </w:rPr>
    </w:lvl>
    <w:lvl w:ilvl="8" w:tplc="889E90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1"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0"/>
  </w:num>
  <w:num w:numId="3">
    <w:abstractNumId w:val="4"/>
  </w:num>
  <w:num w:numId="4">
    <w:abstractNumId w:val="6"/>
  </w:num>
  <w:num w:numId="5">
    <w:abstractNumId w:val="17"/>
  </w:num>
  <w:num w:numId="6">
    <w:abstractNumId w:val="3"/>
  </w:num>
  <w:num w:numId="7">
    <w:abstractNumId w:val="1"/>
  </w:num>
  <w:num w:numId="8">
    <w:abstractNumId w:val="21"/>
  </w:num>
  <w:num w:numId="9">
    <w:abstractNumId w:val="14"/>
  </w:num>
  <w:num w:numId="10">
    <w:abstractNumId w:val="9"/>
  </w:num>
  <w:num w:numId="11">
    <w:abstractNumId w:val="8"/>
  </w:num>
  <w:num w:numId="12">
    <w:abstractNumId w:val="24"/>
  </w:num>
  <w:num w:numId="13">
    <w:abstractNumId w:val="2"/>
  </w:num>
  <w:num w:numId="14">
    <w:abstractNumId w:val="16"/>
  </w:num>
  <w:num w:numId="15">
    <w:abstractNumId w:val="7"/>
  </w:num>
  <w:num w:numId="16">
    <w:abstractNumId w:val="22"/>
  </w:num>
  <w:num w:numId="17">
    <w:abstractNumId w:val="15"/>
  </w:num>
  <w:num w:numId="18">
    <w:abstractNumId w:val="13"/>
  </w:num>
  <w:num w:numId="19">
    <w:abstractNumId w:val="18"/>
  </w:num>
  <w:num w:numId="20">
    <w:abstractNumId w:val="19"/>
  </w:num>
  <w:num w:numId="21">
    <w:abstractNumId w:val="11"/>
  </w:num>
  <w:num w:numId="22">
    <w:abstractNumId w:val="12"/>
  </w:num>
  <w:num w:numId="23">
    <w:abstractNumId w:val="10"/>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D8D"/>
    <w:rsid w:val="000059EB"/>
    <w:rsid w:val="00016594"/>
    <w:rsid w:val="00017B52"/>
    <w:rsid w:val="00017F0A"/>
    <w:rsid w:val="00020780"/>
    <w:rsid w:val="00022ED1"/>
    <w:rsid w:val="000269CE"/>
    <w:rsid w:val="00042C01"/>
    <w:rsid w:val="000462DD"/>
    <w:rsid w:val="00054473"/>
    <w:rsid w:val="00065085"/>
    <w:rsid w:val="00072B9A"/>
    <w:rsid w:val="00073EA8"/>
    <w:rsid w:val="00083E7D"/>
    <w:rsid w:val="00084E3B"/>
    <w:rsid w:val="0008775D"/>
    <w:rsid w:val="00091151"/>
    <w:rsid w:val="000A0697"/>
    <w:rsid w:val="000A19AD"/>
    <w:rsid w:val="000A41DE"/>
    <w:rsid w:val="000A7CB2"/>
    <w:rsid w:val="000B03AA"/>
    <w:rsid w:val="000C5562"/>
    <w:rsid w:val="000C5DA9"/>
    <w:rsid w:val="000C7771"/>
    <w:rsid w:val="000D3FD3"/>
    <w:rsid w:val="000D5FED"/>
    <w:rsid w:val="000E6BA8"/>
    <w:rsid w:val="00106D18"/>
    <w:rsid w:val="00110FB2"/>
    <w:rsid w:val="00112B03"/>
    <w:rsid w:val="00121B05"/>
    <w:rsid w:val="001246C5"/>
    <w:rsid w:val="001254C3"/>
    <w:rsid w:val="00134978"/>
    <w:rsid w:val="00143C49"/>
    <w:rsid w:val="0014402B"/>
    <w:rsid w:val="001440A6"/>
    <w:rsid w:val="00147885"/>
    <w:rsid w:val="001510C4"/>
    <w:rsid w:val="00170637"/>
    <w:rsid w:val="001936B6"/>
    <w:rsid w:val="00197869"/>
    <w:rsid w:val="001A5302"/>
    <w:rsid w:val="001C2C6F"/>
    <w:rsid w:val="001D2B20"/>
    <w:rsid w:val="001D598F"/>
    <w:rsid w:val="001D75BB"/>
    <w:rsid w:val="001E00C6"/>
    <w:rsid w:val="001E0499"/>
    <w:rsid w:val="001F2099"/>
    <w:rsid w:val="001F3B1E"/>
    <w:rsid w:val="001F75EC"/>
    <w:rsid w:val="00201377"/>
    <w:rsid w:val="0021110A"/>
    <w:rsid w:val="00215B09"/>
    <w:rsid w:val="0021789E"/>
    <w:rsid w:val="00223EE4"/>
    <w:rsid w:val="0025072C"/>
    <w:rsid w:val="00255D17"/>
    <w:rsid w:val="00264F2F"/>
    <w:rsid w:val="00273809"/>
    <w:rsid w:val="00275944"/>
    <w:rsid w:val="0028086B"/>
    <w:rsid w:val="00281AEE"/>
    <w:rsid w:val="002900E2"/>
    <w:rsid w:val="002932B1"/>
    <w:rsid w:val="00295091"/>
    <w:rsid w:val="002A28AD"/>
    <w:rsid w:val="002B1F9C"/>
    <w:rsid w:val="002B4D98"/>
    <w:rsid w:val="002C01C4"/>
    <w:rsid w:val="002C0E55"/>
    <w:rsid w:val="002D0523"/>
    <w:rsid w:val="002D2585"/>
    <w:rsid w:val="002E0E9E"/>
    <w:rsid w:val="002E1FC6"/>
    <w:rsid w:val="002F63B8"/>
    <w:rsid w:val="00301446"/>
    <w:rsid w:val="00303E2E"/>
    <w:rsid w:val="00306012"/>
    <w:rsid w:val="003143C0"/>
    <w:rsid w:val="00333416"/>
    <w:rsid w:val="00350BA8"/>
    <w:rsid w:val="00355890"/>
    <w:rsid w:val="003605C8"/>
    <w:rsid w:val="00363997"/>
    <w:rsid w:val="00363D4A"/>
    <w:rsid w:val="00363DD9"/>
    <w:rsid w:val="00363E0C"/>
    <w:rsid w:val="00373A31"/>
    <w:rsid w:val="00377EB7"/>
    <w:rsid w:val="00377F08"/>
    <w:rsid w:val="00380596"/>
    <w:rsid w:val="00386B08"/>
    <w:rsid w:val="00392415"/>
    <w:rsid w:val="0039271E"/>
    <w:rsid w:val="003927BB"/>
    <w:rsid w:val="0039468F"/>
    <w:rsid w:val="003A37C2"/>
    <w:rsid w:val="003A3862"/>
    <w:rsid w:val="003A46F6"/>
    <w:rsid w:val="003B27D4"/>
    <w:rsid w:val="003C2A28"/>
    <w:rsid w:val="003C3A08"/>
    <w:rsid w:val="003C4162"/>
    <w:rsid w:val="003C72F6"/>
    <w:rsid w:val="003D207A"/>
    <w:rsid w:val="003D57BE"/>
    <w:rsid w:val="003D5961"/>
    <w:rsid w:val="003E2651"/>
    <w:rsid w:val="003F5331"/>
    <w:rsid w:val="003F7090"/>
    <w:rsid w:val="004112E7"/>
    <w:rsid w:val="00417C2A"/>
    <w:rsid w:val="00433EFE"/>
    <w:rsid w:val="004372A9"/>
    <w:rsid w:val="004406F2"/>
    <w:rsid w:val="004418EE"/>
    <w:rsid w:val="004428CB"/>
    <w:rsid w:val="00442DFE"/>
    <w:rsid w:val="00446CEF"/>
    <w:rsid w:val="00447191"/>
    <w:rsid w:val="0046217B"/>
    <w:rsid w:val="0047216D"/>
    <w:rsid w:val="00472F78"/>
    <w:rsid w:val="00473D54"/>
    <w:rsid w:val="004A36AD"/>
    <w:rsid w:val="004A3DEF"/>
    <w:rsid w:val="004A50DA"/>
    <w:rsid w:val="004B0DF4"/>
    <w:rsid w:val="004B2904"/>
    <w:rsid w:val="004C1D6C"/>
    <w:rsid w:val="004C4D8A"/>
    <w:rsid w:val="004C7810"/>
    <w:rsid w:val="004C7BC7"/>
    <w:rsid w:val="004D0764"/>
    <w:rsid w:val="004D2EC5"/>
    <w:rsid w:val="004D4DF0"/>
    <w:rsid w:val="004D581C"/>
    <w:rsid w:val="004E7828"/>
    <w:rsid w:val="0051022E"/>
    <w:rsid w:val="0051485D"/>
    <w:rsid w:val="00524558"/>
    <w:rsid w:val="005249DA"/>
    <w:rsid w:val="00524E17"/>
    <w:rsid w:val="00533228"/>
    <w:rsid w:val="00536AB4"/>
    <w:rsid w:val="00544243"/>
    <w:rsid w:val="00547849"/>
    <w:rsid w:val="005502A8"/>
    <w:rsid w:val="00562517"/>
    <w:rsid w:val="0057463A"/>
    <w:rsid w:val="00582964"/>
    <w:rsid w:val="0058779D"/>
    <w:rsid w:val="005A0C5E"/>
    <w:rsid w:val="005A33ED"/>
    <w:rsid w:val="005A50D3"/>
    <w:rsid w:val="005B00F0"/>
    <w:rsid w:val="005B5009"/>
    <w:rsid w:val="005B6AF4"/>
    <w:rsid w:val="005C0081"/>
    <w:rsid w:val="005C7B88"/>
    <w:rsid w:val="005D67F6"/>
    <w:rsid w:val="005F0FEF"/>
    <w:rsid w:val="005F2530"/>
    <w:rsid w:val="005F4A8B"/>
    <w:rsid w:val="0060193A"/>
    <w:rsid w:val="00602CF6"/>
    <w:rsid w:val="006031EE"/>
    <w:rsid w:val="00611581"/>
    <w:rsid w:val="00615053"/>
    <w:rsid w:val="00625EAB"/>
    <w:rsid w:val="00641148"/>
    <w:rsid w:val="00642205"/>
    <w:rsid w:val="00645F96"/>
    <w:rsid w:val="00652E7D"/>
    <w:rsid w:val="0065398D"/>
    <w:rsid w:val="00685088"/>
    <w:rsid w:val="00686F19"/>
    <w:rsid w:val="00691476"/>
    <w:rsid w:val="00694330"/>
    <w:rsid w:val="006A7B84"/>
    <w:rsid w:val="006B0241"/>
    <w:rsid w:val="006B2767"/>
    <w:rsid w:val="006B351B"/>
    <w:rsid w:val="006E378D"/>
    <w:rsid w:val="00700B29"/>
    <w:rsid w:val="00717D9B"/>
    <w:rsid w:val="00721545"/>
    <w:rsid w:val="00730250"/>
    <w:rsid w:val="00730618"/>
    <w:rsid w:val="0073490E"/>
    <w:rsid w:val="00737740"/>
    <w:rsid w:val="0074639A"/>
    <w:rsid w:val="00757271"/>
    <w:rsid w:val="00767915"/>
    <w:rsid w:val="007777BC"/>
    <w:rsid w:val="00780E24"/>
    <w:rsid w:val="00794C15"/>
    <w:rsid w:val="007954A4"/>
    <w:rsid w:val="007A3A65"/>
    <w:rsid w:val="007B113D"/>
    <w:rsid w:val="007B1B61"/>
    <w:rsid w:val="007B22DD"/>
    <w:rsid w:val="007C174B"/>
    <w:rsid w:val="007C457E"/>
    <w:rsid w:val="007D1565"/>
    <w:rsid w:val="007D5FEA"/>
    <w:rsid w:val="007E76F6"/>
    <w:rsid w:val="007F3747"/>
    <w:rsid w:val="00806C4C"/>
    <w:rsid w:val="00807530"/>
    <w:rsid w:val="008112D1"/>
    <w:rsid w:val="008132D1"/>
    <w:rsid w:val="00816B8B"/>
    <w:rsid w:val="008215CE"/>
    <w:rsid w:val="00825873"/>
    <w:rsid w:val="00827316"/>
    <w:rsid w:val="0083411D"/>
    <w:rsid w:val="00834CAA"/>
    <w:rsid w:val="00836E8F"/>
    <w:rsid w:val="008417F8"/>
    <w:rsid w:val="00843410"/>
    <w:rsid w:val="00863FB8"/>
    <w:rsid w:val="00866BD0"/>
    <w:rsid w:val="00867993"/>
    <w:rsid w:val="00871E96"/>
    <w:rsid w:val="00876032"/>
    <w:rsid w:val="00883890"/>
    <w:rsid w:val="00885C76"/>
    <w:rsid w:val="0088695E"/>
    <w:rsid w:val="00896407"/>
    <w:rsid w:val="008A2C85"/>
    <w:rsid w:val="008A3014"/>
    <w:rsid w:val="008A4FE4"/>
    <w:rsid w:val="008B1001"/>
    <w:rsid w:val="008B15D9"/>
    <w:rsid w:val="008B5B90"/>
    <w:rsid w:val="008B7235"/>
    <w:rsid w:val="008C78E0"/>
    <w:rsid w:val="008D14D5"/>
    <w:rsid w:val="008D6132"/>
    <w:rsid w:val="008E3614"/>
    <w:rsid w:val="008F27B8"/>
    <w:rsid w:val="008F46AD"/>
    <w:rsid w:val="00903644"/>
    <w:rsid w:val="00907A3F"/>
    <w:rsid w:val="009125CB"/>
    <w:rsid w:val="00914487"/>
    <w:rsid w:val="00920FF4"/>
    <w:rsid w:val="00926F6D"/>
    <w:rsid w:val="009352D6"/>
    <w:rsid w:val="0094006B"/>
    <w:rsid w:val="00944EFC"/>
    <w:rsid w:val="009764B0"/>
    <w:rsid w:val="00991DE7"/>
    <w:rsid w:val="0099294D"/>
    <w:rsid w:val="00993AEC"/>
    <w:rsid w:val="00996950"/>
    <w:rsid w:val="009A3440"/>
    <w:rsid w:val="009B08CB"/>
    <w:rsid w:val="009B6082"/>
    <w:rsid w:val="009B6832"/>
    <w:rsid w:val="009C0E6B"/>
    <w:rsid w:val="009D01D3"/>
    <w:rsid w:val="009D02C0"/>
    <w:rsid w:val="009D4ABC"/>
    <w:rsid w:val="009D5AF8"/>
    <w:rsid w:val="009D668A"/>
    <w:rsid w:val="009D675B"/>
    <w:rsid w:val="009F02F3"/>
    <w:rsid w:val="009F2184"/>
    <w:rsid w:val="009F4873"/>
    <w:rsid w:val="009F4D3F"/>
    <w:rsid w:val="009F721A"/>
    <w:rsid w:val="00A2687F"/>
    <w:rsid w:val="00A34715"/>
    <w:rsid w:val="00A532A1"/>
    <w:rsid w:val="00A67436"/>
    <w:rsid w:val="00A675D0"/>
    <w:rsid w:val="00A84E34"/>
    <w:rsid w:val="00A90332"/>
    <w:rsid w:val="00AF0BC8"/>
    <w:rsid w:val="00B03934"/>
    <w:rsid w:val="00B10A73"/>
    <w:rsid w:val="00B32469"/>
    <w:rsid w:val="00B4552C"/>
    <w:rsid w:val="00B62627"/>
    <w:rsid w:val="00B66893"/>
    <w:rsid w:val="00B74C98"/>
    <w:rsid w:val="00B9213F"/>
    <w:rsid w:val="00B9326C"/>
    <w:rsid w:val="00BB3704"/>
    <w:rsid w:val="00BB6F08"/>
    <w:rsid w:val="00BC0AF8"/>
    <w:rsid w:val="00BD0BD8"/>
    <w:rsid w:val="00BD270B"/>
    <w:rsid w:val="00BD373A"/>
    <w:rsid w:val="00BE375F"/>
    <w:rsid w:val="00BF2706"/>
    <w:rsid w:val="00BF3117"/>
    <w:rsid w:val="00BF467A"/>
    <w:rsid w:val="00BF5CFB"/>
    <w:rsid w:val="00BF7BC0"/>
    <w:rsid w:val="00C069D0"/>
    <w:rsid w:val="00C13FED"/>
    <w:rsid w:val="00C1462C"/>
    <w:rsid w:val="00C15F5D"/>
    <w:rsid w:val="00C16A08"/>
    <w:rsid w:val="00C34749"/>
    <w:rsid w:val="00C415F6"/>
    <w:rsid w:val="00C46986"/>
    <w:rsid w:val="00C523E5"/>
    <w:rsid w:val="00C53BA3"/>
    <w:rsid w:val="00C67998"/>
    <w:rsid w:val="00C82AB9"/>
    <w:rsid w:val="00CA4631"/>
    <w:rsid w:val="00CB59F3"/>
    <w:rsid w:val="00CB711D"/>
    <w:rsid w:val="00CD39E6"/>
    <w:rsid w:val="00CE62F2"/>
    <w:rsid w:val="00CF6B95"/>
    <w:rsid w:val="00D0730F"/>
    <w:rsid w:val="00D1526F"/>
    <w:rsid w:val="00D20183"/>
    <w:rsid w:val="00D2126D"/>
    <w:rsid w:val="00D264D6"/>
    <w:rsid w:val="00D273FB"/>
    <w:rsid w:val="00D35F0F"/>
    <w:rsid w:val="00D37824"/>
    <w:rsid w:val="00D4132E"/>
    <w:rsid w:val="00D444F3"/>
    <w:rsid w:val="00D50F61"/>
    <w:rsid w:val="00D55BED"/>
    <w:rsid w:val="00D63163"/>
    <w:rsid w:val="00D661E1"/>
    <w:rsid w:val="00D66735"/>
    <w:rsid w:val="00D7091E"/>
    <w:rsid w:val="00D715B3"/>
    <w:rsid w:val="00D746BD"/>
    <w:rsid w:val="00D86D62"/>
    <w:rsid w:val="00DA1F38"/>
    <w:rsid w:val="00DA628F"/>
    <w:rsid w:val="00DA6E85"/>
    <w:rsid w:val="00DC4781"/>
    <w:rsid w:val="00DD023B"/>
    <w:rsid w:val="00DD5CC1"/>
    <w:rsid w:val="00DE0EE1"/>
    <w:rsid w:val="00DF737D"/>
    <w:rsid w:val="00E0050D"/>
    <w:rsid w:val="00E038F2"/>
    <w:rsid w:val="00E046AA"/>
    <w:rsid w:val="00E0784B"/>
    <w:rsid w:val="00E13E9E"/>
    <w:rsid w:val="00E20900"/>
    <w:rsid w:val="00E22FD0"/>
    <w:rsid w:val="00E342C0"/>
    <w:rsid w:val="00E349BF"/>
    <w:rsid w:val="00E40581"/>
    <w:rsid w:val="00E525CD"/>
    <w:rsid w:val="00E579A0"/>
    <w:rsid w:val="00E60FA9"/>
    <w:rsid w:val="00E70E72"/>
    <w:rsid w:val="00E75D07"/>
    <w:rsid w:val="00E84456"/>
    <w:rsid w:val="00E868D3"/>
    <w:rsid w:val="00E95574"/>
    <w:rsid w:val="00EB7779"/>
    <w:rsid w:val="00EC3215"/>
    <w:rsid w:val="00EC4FAF"/>
    <w:rsid w:val="00EC75EE"/>
    <w:rsid w:val="00EE6AD1"/>
    <w:rsid w:val="00EE74D6"/>
    <w:rsid w:val="00F02D5D"/>
    <w:rsid w:val="00F04129"/>
    <w:rsid w:val="00F041EB"/>
    <w:rsid w:val="00F14B6D"/>
    <w:rsid w:val="00F24C51"/>
    <w:rsid w:val="00F26E2C"/>
    <w:rsid w:val="00F35D9D"/>
    <w:rsid w:val="00F43036"/>
    <w:rsid w:val="00F50AD5"/>
    <w:rsid w:val="00F52C7B"/>
    <w:rsid w:val="00F755A1"/>
    <w:rsid w:val="00F86711"/>
    <w:rsid w:val="00F932C0"/>
    <w:rsid w:val="00F948DE"/>
    <w:rsid w:val="00F94ECE"/>
    <w:rsid w:val="00F95BEC"/>
    <w:rsid w:val="00FA3ABB"/>
    <w:rsid w:val="00FA765E"/>
    <w:rsid w:val="00FB3ED6"/>
    <w:rsid w:val="00FD6A46"/>
    <w:rsid w:val="00FE2662"/>
    <w:rsid w:val="00FE6E7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30B3B74C-0804-4DF3-8879-E567B00E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E046A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81049">
      <w:bodyDiv w:val="1"/>
      <w:marLeft w:val="0"/>
      <w:marRight w:val="0"/>
      <w:marTop w:val="0"/>
      <w:marBottom w:val="0"/>
      <w:divBdr>
        <w:top w:val="none" w:sz="0" w:space="0" w:color="auto"/>
        <w:left w:val="none" w:sz="0" w:space="0" w:color="auto"/>
        <w:bottom w:val="none" w:sz="0" w:space="0" w:color="auto"/>
        <w:right w:val="none" w:sz="0" w:space="0" w:color="auto"/>
      </w:divBdr>
      <w:divsChild>
        <w:div w:id="1928928419">
          <w:marLeft w:val="0"/>
          <w:marRight w:val="0"/>
          <w:marTop w:val="0"/>
          <w:marBottom w:val="120"/>
          <w:divBdr>
            <w:top w:val="none" w:sz="0" w:space="0" w:color="auto"/>
            <w:left w:val="none" w:sz="0" w:space="0" w:color="auto"/>
            <w:bottom w:val="none" w:sz="0" w:space="0" w:color="auto"/>
            <w:right w:val="none" w:sz="0" w:space="0" w:color="auto"/>
          </w:divBdr>
        </w:div>
        <w:div w:id="778648651">
          <w:marLeft w:val="0"/>
          <w:marRight w:val="0"/>
          <w:marTop w:val="0"/>
          <w:marBottom w:val="120"/>
          <w:divBdr>
            <w:top w:val="none" w:sz="0" w:space="0" w:color="auto"/>
            <w:left w:val="none" w:sz="0" w:space="0" w:color="auto"/>
            <w:bottom w:val="none" w:sz="0" w:space="0" w:color="auto"/>
            <w:right w:val="none" w:sz="0" w:space="0" w:color="auto"/>
          </w:divBdr>
        </w:div>
        <w:div w:id="776830958">
          <w:marLeft w:val="0"/>
          <w:marRight w:val="0"/>
          <w:marTop w:val="0"/>
          <w:marBottom w:val="120"/>
          <w:divBdr>
            <w:top w:val="none" w:sz="0" w:space="0" w:color="auto"/>
            <w:left w:val="none" w:sz="0" w:space="0" w:color="auto"/>
            <w:bottom w:val="none" w:sz="0" w:space="0" w:color="auto"/>
            <w:right w:val="none" w:sz="0" w:space="0" w:color="auto"/>
          </w:divBdr>
        </w:div>
        <w:div w:id="203372153">
          <w:marLeft w:val="0"/>
          <w:marRight w:val="0"/>
          <w:marTop w:val="0"/>
          <w:marBottom w:val="120"/>
          <w:divBdr>
            <w:top w:val="none" w:sz="0" w:space="0" w:color="auto"/>
            <w:left w:val="none" w:sz="0" w:space="0" w:color="auto"/>
            <w:bottom w:val="none" w:sz="0" w:space="0" w:color="auto"/>
            <w:right w:val="none" w:sz="0" w:space="0" w:color="auto"/>
          </w:divBdr>
        </w:div>
        <w:div w:id="1695963150">
          <w:marLeft w:val="0"/>
          <w:marRight w:val="0"/>
          <w:marTop w:val="0"/>
          <w:marBottom w:val="120"/>
          <w:divBdr>
            <w:top w:val="none" w:sz="0" w:space="0" w:color="auto"/>
            <w:left w:val="none" w:sz="0" w:space="0" w:color="auto"/>
            <w:bottom w:val="none" w:sz="0" w:space="0" w:color="auto"/>
            <w:right w:val="none" w:sz="0" w:space="0" w:color="auto"/>
          </w:divBdr>
        </w:div>
      </w:divsChild>
    </w:div>
    <w:div w:id="651639271">
      <w:bodyDiv w:val="1"/>
      <w:marLeft w:val="0"/>
      <w:marRight w:val="0"/>
      <w:marTop w:val="0"/>
      <w:marBottom w:val="0"/>
      <w:divBdr>
        <w:top w:val="none" w:sz="0" w:space="0" w:color="auto"/>
        <w:left w:val="none" w:sz="0" w:space="0" w:color="auto"/>
        <w:bottom w:val="none" w:sz="0" w:space="0" w:color="auto"/>
        <w:right w:val="none" w:sz="0" w:space="0" w:color="auto"/>
      </w:divBdr>
      <w:divsChild>
        <w:div w:id="451286318">
          <w:marLeft w:val="0"/>
          <w:marRight w:val="0"/>
          <w:marTop w:val="0"/>
          <w:marBottom w:val="120"/>
          <w:divBdr>
            <w:top w:val="none" w:sz="0" w:space="0" w:color="auto"/>
            <w:left w:val="none" w:sz="0" w:space="0" w:color="auto"/>
            <w:bottom w:val="none" w:sz="0" w:space="0" w:color="auto"/>
            <w:right w:val="none" w:sz="0" w:space="0" w:color="auto"/>
          </w:divBdr>
        </w:div>
        <w:div w:id="627667856">
          <w:marLeft w:val="0"/>
          <w:marRight w:val="0"/>
          <w:marTop w:val="0"/>
          <w:marBottom w:val="120"/>
          <w:divBdr>
            <w:top w:val="none" w:sz="0" w:space="0" w:color="auto"/>
            <w:left w:val="none" w:sz="0" w:space="0" w:color="auto"/>
            <w:bottom w:val="none" w:sz="0" w:space="0" w:color="auto"/>
            <w:right w:val="none" w:sz="0" w:space="0" w:color="auto"/>
          </w:divBdr>
        </w:div>
        <w:div w:id="1971130891">
          <w:marLeft w:val="0"/>
          <w:marRight w:val="0"/>
          <w:marTop w:val="0"/>
          <w:marBottom w:val="120"/>
          <w:divBdr>
            <w:top w:val="none" w:sz="0" w:space="0" w:color="auto"/>
            <w:left w:val="none" w:sz="0" w:space="0" w:color="auto"/>
            <w:bottom w:val="none" w:sz="0" w:space="0" w:color="auto"/>
            <w:right w:val="none" w:sz="0" w:space="0" w:color="auto"/>
          </w:divBdr>
        </w:div>
        <w:div w:id="1001932086">
          <w:marLeft w:val="0"/>
          <w:marRight w:val="0"/>
          <w:marTop w:val="0"/>
          <w:marBottom w:val="120"/>
          <w:divBdr>
            <w:top w:val="none" w:sz="0" w:space="0" w:color="auto"/>
            <w:left w:val="none" w:sz="0" w:space="0" w:color="auto"/>
            <w:bottom w:val="none" w:sz="0" w:space="0" w:color="auto"/>
            <w:right w:val="none" w:sz="0" w:space="0" w:color="auto"/>
          </w:divBdr>
        </w:div>
        <w:div w:id="880824561">
          <w:marLeft w:val="0"/>
          <w:marRight w:val="0"/>
          <w:marTop w:val="0"/>
          <w:marBottom w:val="120"/>
          <w:divBdr>
            <w:top w:val="none" w:sz="0" w:space="0" w:color="auto"/>
            <w:left w:val="none" w:sz="0" w:space="0" w:color="auto"/>
            <w:bottom w:val="none" w:sz="0" w:space="0" w:color="auto"/>
            <w:right w:val="none" w:sz="0" w:space="0" w:color="auto"/>
          </w:divBdr>
        </w:div>
        <w:div w:id="1096052008">
          <w:marLeft w:val="0"/>
          <w:marRight w:val="0"/>
          <w:marTop w:val="0"/>
          <w:marBottom w:val="120"/>
          <w:divBdr>
            <w:top w:val="none" w:sz="0" w:space="0" w:color="auto"/>
            <w:left w:val="none" w:sz="0" w:space="0" w:color="auto"/>
            <w:bottom w:val="none" w:sz="0" w:space="0" w:color="auto"/>
            <w:right w:val="none" w:sz="0" w:space="0" w:color="auto"/>
          </w:divBdr>
        </w:div>
        <w:div w:id="1195970952">
          <w:marLeft w:val="0"/>
          <w:marRight w:val="0"/>
          <w:marTop w:val="0"/>
          <w:marBottom w:val="120"/>
          <w:divBdr>
            <w:top w:val="none" w:sz="0" w:space="0" w:color="auto"/>
            <w:left w:val="none" w:sz="0" w:space="0" w:color="auto"/>
            <w:bottom w:val="none" w:sz="0" w:space="0" w:color="auto"/>
            <w:right w:val="none" w:sz="0" w:space="0" w:color="auto"/>
          </w:divBdr>
        </w:div>
        <w:div w:id="332143221">
          <w:marLeft w:val="0"/>
          <w:marRight w:val="0"/>
          <w:marTop w:val="0"/>
          <w:marBottom w:val="120"/>
          <w:divBdr>
            <w:top w:val="none" w:sz="0" w:space="0" w:color="auto"/>
            <w:left w:val="none" w:sz="0" w:space="0" w:color="auto"/>
            <w:bottom w:val="none" w:sz="0" w:space="0" w:color="auto"/>
            <w:right w:val="none" w:sz="0" w:space="0" w:color="auto"/>
          </w:divBdr>
        </w:div>
        <w:div w:id="2089813377">
          <w:marLeft w:val="0"/>
          <w:marRight w:val="0"/>
          <w:marTop w:val="0"/>
          <w:marBottom w:val="12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32227970">
      <w:bodyDiv w:val="1"/>
      <w:marLeft w:val="0"/>
      <w:marRight w:val="0"/>
      <w:marTop w:val="0"/>
      <w:marBottom w:val="0"/>
      <w:divBdr>
        <w:top w:val="none" w:sz="0" w:space="0" w:color="auto"/>
        <w:left w:val="none" w:sz="0" w:space="0" w:color="auto"/>
        <w:bottom w:val="none" w:sz="0" w:space="0" w:color="auto"/>
        <w:right w:val="none" w:sz="0" w:space="0" w:color="auto"/>
      </w:divBdr>
      <w:divsChild>
        <w:div w:id="1961910947">
          <w:marLeft w:val="0"/>
          <w:marRight w:val="0"/>
          <w:marTop w:val="0"/>
          <w:marBottom w:val="120"/>
          <w:divBdr>
            <w:top w:val="none" w:sz="0" w:space="0" w:color="auto"/>
            <w:left w:val="none" w:sz="0" w:space="0" w:color="auto"/>
            <w:bottom w:val="none" w:sz="0" w:space="0" w:color="auto"/>
            <w:right w:val="none" w:sz="0" w:space="0" w:color="auto"/>
          </w:divBdr>
        </w:div>
        <w:div w:id="813529274">
          <w:marLeft w:val="0"/>
          <w:marRight w:val="0"/>
          <w:marTop w:val="0"/>
          <w:marBottom w:val="120"/>
          <w:divBdr>
            <w:top w:val="none" w:sz="0" w:space="0" w:color="auto"/>
            <w:left w:val="none" w:sz="0" w:space="0" w:color="auto"/>
            <w:bottom w:val="none" w:sz="0" w:space="0" w:color="auto"/>
            <w:right w:val="none" w:sz="0" w:space="0" w:color="auto"/>
          </w:divBdr>
        </w:div>
        <w:div w:id="635720743">
          <w:marLeft w:val="0"/>
          <w:marRight w:val="0"/>
          <w:marTop w:val="0"/>
          <w:marBottom w:val="120"/>
          <w:divBdr>
            <w:top w:val="none" w:sz="0" w:space="0" w:color="auto"/>
            <w:left w:val="none" w:sz="0" w:space="0" w:color="auto"/>
            <w:bottom w:val="none" w:sz="0" w:space="0" w:color="auto"/>
            <w:right w:val="none" w:sz="0" w:space="0" w:color="auto"/>
          </w:divBdr>
        </w:div>
        <w:div w:id="2136020680">
          <w:marLeft w:val="0"/>
          <w:marRight w:val="0"/>
          <w:marTop w:val="0"/>
          <w:marBottom w:val="120"/>
          <w:divBdr>
            <w:top w:val="none" w:sz="0" w:space="0" w:color="auto"/>
            <w:left w:val="none" w:sz="0" w:space="0" w:color="auto"/>
            <w:bottom w:val="none" w:sz="0" w:space="0" w:color="auto"/>
            <w:right w:val="none" w:sz="0" w:space="0" w:color="auto"/>
          </w:divBdr>
        </w:div>
        <w:div w:id="40524005">
          <w:marLeft w:val="0"/>
          <w:marRight w:val="0"/>
          <w:marTop w:val="0"/>
          <w:marBottom w:val="120"/>
          <w:divBdr>
            <w:top w:val="none" w:sz="0" w:space="0" w:color="auto"/>
            <w:left w:val="none" w:sz="0" w:space="0" w:color="auto"/>
            <w:bottom w:val="none" w:sz="0" w:space="0" w:color="auto"/>
            <w:right w:val="none" w:sz="0" w:space="0" w:color="auto"/>
          </w:divBdr>
        </w:div>
        <w:div w:id="1929338717">
          <w:marLeft w:val="0"/>
          <w:marRight w:val="0"/>
          <w:marTop w:val="0"/>
          <w:marBottom w:val="120"/>
          <w:divBdr>
            <w:top w:val="none" w:sz="0" w:space="0" w:color="auto"/>
            <w:left w:val="none" w:sz="0" w:space="0" w:color="auto"/>
            <w:bottom w:val="none" w:sz="0" w:space="0" w:color="auto"/>
            <w:right w:val="none" w:sz="0" w:space="0" w:color="auto"/>
          </w:divBdr>
        </w:div>
        <w:div w:id="79836404">
          <w:marLeft w:val="0"/>
          <w:marRight w:val="0"/>
          <w:marTop w:val="0"/>
          <w:marBottom w:val="120"/>
          <w:divBdr>
            <w:top w:val="none" w:sz="0" w:space="0" w:color="auto"/>
            <w:left w:val="none" w:sz="0" w:space="0" w:color="auto"/>
            <w:bottom w:val="none" w:sz="0" w:space="0" w:color="auto"/>
            <w:right w:val="none" w:sz="0" w:space="0" w:color="auto"/>
          </w:divBdr>
        </w:div>
        <w:div w:id="2058043234">
          <w:marLeft w:val="0"/>
          <w:marRight w:val="0"/>
          <w:marTop w:val="0"/>
          <w:marBottom w:val="120"/>
          <w:divBdr>
            <w:top w:val="none" w:sz="0" w:space="0" w:color="auto"/>
            <w:left w:val="none" w:sz="0" w:space="0" w:color="auto"/>
            <w:bottom w:val="none" w:sz="0" w:space="0" w:color="auto"/>
            <w:right w:val="none" w:sz="0" w:space="0" w:color="auto"/>
          </w:divBdr>
        </w:div>
        <w:div w:id="708379276">
          <w:marLeft w:val="0"/>
          <w:marRight w:val="0"/>
          <w:marTop w:val="0"/>
          <w:marBottom w:val="12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577475385">
      <w:bodyDiv w:val="1"/>
      <w:marLeft w:val="0"/>
      <w:marRight w:val="0"/>
      <w:marTop w:val="0"/>
      <w:marBottom w:val="0"/>
      <w:divBdr>
        <w:top w:val="none" w:sz="0" w:space="0" w:color="auto"/>
        <w:left w:val="none" w:sz="0" w:space="0" w:color="auto"/>
        <w:bottom w:val="none" w:sz="0" w:space="0" w:color="auto"/>
        <w:right w:val="none" w:sz="0" w:space="0" w:color="auto"/>
      </w:divBdr>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88364053">
      <w:bodyDiv w:val="1"/>
      <w:marLeft w:val="0"/>
      <w:marRight w:val="0"/>
      <w:marTop w:val="0"/>
      <w:marBottom w:val="0"/>
      <w:divBdr>
        <w:top w:val="none" w:sz="0" w:space="0" w:color="auto"/>
        <w:left w:val="none" w:sz="0" w:space="0" w:color="auto"/>
        <w:bottom w:val="none" w:sz="0" w:space="0" w:color="auto"/>
        <w:right w:val="none" w:sz="0" w:space="0" w:color="auto"/>
      </w:divBdr>
      <w:divsChild>
        <w:div w:id="1258709716">
          <w:marLeft w:val="0"/>
          <w:marRight w:val="0"/>
          <w:marTop w:val="0"/>
          <w:marBottom w:val="120"/>
          <w:divBdr>
            <w:top w:val="none" w:sz="0" w:space="0" w:color="auto"/>
            <w:left w:val="none" w:sz="0" w:space="0" w:color="auto"/>
            <w:bottom w:val="none" w:sz="0" w:space="0" w:color="auto"/>
            <w:right w:val="none" w:sz="0" w:space="0" w:color="auto"/>
          </w:divBdr>
        </w:div>
        <w:div w:id="2113698127">
          <w:marLeft w:val="0"/>
          <w:marRight w:val="0"/>
          <w:marTop w:val="0"/>
          <w:marBottom w:val="120"/>
          <w:divBdr>
            <w:top w:val="none" w:sz="0" w:space="0" w:color="auto"/>
            <w:left w:val="none" w:sz="0" w:space="0" w:color="auto"/>
            <w:bottom w:val="none" w:sz="0" w:space="0" w:color="auto"/>
            <w:right w:val="none" w:sz="0" w:space="0" w:color="auto"/>
          </w:divBdr>
        </w:div>
        <w:div w:id="109209469">
          <w:marLeft w:val="0"/>
          <w:marRight w:val="0"/>
          <w:marTop w:val="0"/>
          <w:marBottom w:val="120"/>
          <w:divBdr>
            <w:top w:val="none" w:sz="0" w:space="0" w:color="auto"/>
            <w:left w:val="none" w:sz="0" w:space="0" w:color="auto"/>
            <w:bottom w:val="none" w:sz="0" w:space="0" w:color="auto"/>
            <w:right w:val="none" w:sz="0" w:space="0" w:color="auto"/>
          </w:divBdr>
        </w:div>
        <w:div w:id="1057707987">
          <w:marLeft w:val="0"/>
          <w:marRight w:val="0"/>
          <w:marTop w:val="0"/>
          <w:marBottom w:val="120"/>
          <w:divBdr>
            <w:top w:val="none" w:sz="0" w:space="0" w:color="auto"/>
            <w:left w:val="none" w:sz="0" w:space="0" w:color="auto"/>
            <w:bottom w:val="none" w:sz="0" w:space="0" w:color="auto"/>
            <w:right w:val="none" w:sz="0" w:space="0" w:color="auto"/>
          </w:divBdr>
        </w:div>
        <w:div w:id="1452895090">
          <w:marLeft w:val="0"/>
          <w:marRight w:val="0"/>
          <w:marTop w:val="0"/>
          <w:marBottom w:val="120"/>
          <w:divBdr>
            <w:top w:val="none" w:sz="0" w:space="0" w:color="auto"/>
            <w:left w:val="none" w:sz="0" w:space="0" w:color="auto"/>
            <w:bottom w:val="none" w:sz="0" w:space="0" w:color="auto"/>
            <w:right w:val="none" w:sz="0" w:space="0" w:color="auto"/>
          </w:divBdr>
        </w:div>
        <w:div w:id="242682674">
          <w:marLeft w:val="0"/>
          <w:marRight w:val="0"/>
          <w:marTop w:val="0"/>
          <w:marBottom w:val="120"/>
          <w:divBdr>
            <w:top w:val="none" w:sz="0" w:space="0" w:color="auto"/>
            <w:left w:val="none" w:sz="0" w:space="0" w:color="auto"/>
            <w:bottom w:val="none" w:sz="0" w:space="0" w:color="auto"/>
            <w:right w:val="none" w:sz="0" w:space="0" w:color="auto"/>
          </w:divBdr>
        </w:div>
      </w:divsChild>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DA1DD-F2AD-4013-A4DE-11300ECC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668</Words>
  <Characters>4410</Characters>
  <Application>Microsoft Office Word</Application>
  <DocSecurity>0</DocSecurity>
  <Lines>129</Lines>
  <Paragraphs>22</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5</cp:revision>
  <cp:lastPrinted>2009-03-27T09:16:00Z</cp:lastPrinted>
  <dcterms:created xsi:type="dcterms:W3CDTF">2017-11-17T15:42:00Z</dcterms:created>
  <dcterms:modified xsi:type="dcterms:W3CDTF">2017-11-22T08:26:00Z</dcterms:modified>
</cp:coreProperties>
</file>